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ED" w:rsidRPr="002F7BA7" w:rsidRDefault="00EA3AED" w:rsidP="00EA3AED">
      <w:pPr>
        <w:spacing w:after="160" w:line="256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 w:rsidRPr="002F7BA7">
        <w:rPr>
          <w:rFonts w:eastAsia="Calibri"/>
          <w:b/>
          <w:caps/>
          <w:color w:val="000000"/>
          <w:sz w:val="28"/>
          <w:szCs w:val="28"/>
        </w:rPr>
        <w:t xml:space="preserve">Государственое БЮТЖЕТНОЕ общеобразовательное учреждение </w:t>
      </w:r>
      <w:r>
        <w:rPr>
          <w:rFonts w:eastAsia="Calibri"/>
          <w:b/>
          <w:caps/>
          <w:color w:val="000000"/>
          <w:sz w:val="28"/>
          <w:szCs w:val="28"/>
        </w:rPr>
        <w:t xml:space="preserve"> </w:t>
      </w:r>
      <w:r w:rsidRPr="002F7BA7">
        <w:rPr>
          <w:rFonts w:eastAsia="Calibri"/>
          <w:b/>
          <w:caps/>
          <w:color w:val="000000"/>
          <w:sz w:val="28"/>
          <w:szCs w:val="28"/>
        </w:rPr>
        <w:t>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EA3AED" w:rsidRPr="002F02B2" w:rsidTr="00F750FF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РАССМОТРЕНО:</w:t>
            </w:r>
          </w:p>
          <w:p w:rsidR="00EA3AED" w:rsidRPr="002F7BA7" w:rsidRDefault="00EA3AED" w:rsidP="00F750FF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на заседании МО</w:t>
            </w:r>
          </w:p>
          <w:p w:rsidR="00EA3AED" w:rsidRPr="002F7BA7" w:rsidRDefault="00EA3AED" w:rsidP="00F750FF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</w:t>
            </w:r>
            <w:r w:rsidRPr="002F7BA7">
              <w:rPr>
                <w:rFonts w:eastAsia="Calibri"/>
                <w:sz w:val="28"/>
                <w:szCs w:val="28"/>
              </w:rPr>
              <w:t xml:space="preserve">                      </w:t>
            </w:r>
          </w:p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   »  </w:t>
            </w:r>
            <w:r w:rsidRPr="002F7BA7">
              <w:rPr>
                <w:rFonts w:eastAsia="Calibri"/>
                <w:sz w:val="28"/>
                <w:szCs w:val="28"/>
              </w:rPr>
              <w:t xml:space="preserve">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СОГЛАСОВАНО:   </w:t>
            </w:r>
          </w:p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зам. директора</w:t>
            </w:r>
          </w:p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________</w:t>
            </w:r>
          </w:p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  »   </w:t>
            </w:r>
            <w:r w:rsidRPr="002F7BA7">
              <w:rPr>
                <w:rFonts w:eastAsia="Calibri"/>
                <w:sz w:val="28"/>
                <w:szCs w:val="28"/>
              </w:rPr>
              <w:t xml:space="preserve">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EA3AED" w:rsidRPr="002F7BA7" w:rsidRDefault="00EA3AED" w:rsidP="00F750FF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EA3AED" w:rsidRPr="002F7BA7" w:rsidRDefault="00EA3AED" w:rsidP="00F750FF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         </w:t>
            </w:r>
          </w:p>
        </w:tc>
      </w:tr>
    </w:tbl>
    <w:p w:rsidR="00EA3AED" w:rsidRDefault="00EA3AED" w:rsidP="00EA3AED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EA3AED" w:rsidRDefault="00EA3AED" w:rsidP="00EA3AED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EA3AED" w:rsidRDefault="00EA3AED" w:rsidP="00EA3AED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EA3AED" w:rsidRDefault="00EA3AED" w:rsidP="00EA3AED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EA3AED" w:rsidRDefault="00EA3AED" w:rsidP="00EA3AED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EA3AED" w:rsidRDefault="00EA3AED" w:rsidP="00EA3AED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EA3AED" w:rsidRDefault="00EA3AED" w:rsidP="00EA3AED">
      <w:pPr>
        <w:pStyle w:val="Heading1"/>
        <w:spacing w:before="70" w:line="274" w:lineRule="exact"/>
        <w:ind w:left="0"/>
        <w:rPr>
          <w:spacing w:val="-2"/>
        </w:rPr>
      </w:pPr>
    </w:p>
    <w:p w:rsidR="00EA3AED" w:rsidRDefault="00EA3AED" w:rsidP="00EA3AED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EA3AED" w:rsidRDefault="00EA3AED" w:rsidP="00EA3AED">
      <w:pPr>
        <w:pStyle w:val="Heading1"/>
        <w:spacing w:before="70" w:line="274" w:lineRule="exact"/>
        <w:ind w:left="538"/>
        <w:jc w:val="center"/>
        <w:rPr>
          <w:spacing w:val="-2"/>
        </w:rPr>
      </w:pPr>
    </w:p>
    <w:p w:rsidR="00EA3AED" w:rsidRPr="00EA3AED" w:rsidRDefault="00EA3AED" w:rsidP="00EA3AED">
      <w:pPr>
        <w:ind w:left="1288" w:right="1462"/>
        <w:jc w:val="center"/>
        <w:rPr>
          <w:b/>
          <w:sz w:val="28"/>
        </w:rPr>
      </w:pPr>
      <w:r>
        <w:rPr>
          <w:b/>
          <w:spacing w:val="-2"/>
          <w:sz w:val="28"/>
        </w:rPr>
        <w:t>ПСИХОЛОГО-ПЕДАГОГИЧЕСКАЯ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EA3AED" w:rsidRDefault="00EA3AED" w:rsidP="00EA3AED">
      <w:pPr>
        <w:spacing w:before="241" w:line="276" w:lineRule="auto"/>
        <w:ind w:left="252" w:right="260"/>
        <w:jc w:val="center"/>
        <w:rPr>
          <w:sz w:val="32"/>
        </w:rPr>
      </w:pPr>
      <w:r>
        <w:rPr>
          <w:sz w:val="32"/>
        </w:rPr>
        <w:t>коррекционно-развивающих</w:t>
      </w:r>
      <w:r>
        <w:rPr>
          <w:spacing w:val="-10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11"/>
          <w:sz w:val="32"/>
        </w:rPr>
        <w:t xml:space="preserve"> </w:t>
      </w:r>
      <w:r>
        <w:rPr>
          <w:sz w:val="32"/>
        </w:rPr>
        <w:t>по</w:t>
      </w:r>
      <w:r>
        <w:rPr>
          <w:spacing w:val="-7"/>
          <w:sz w:val="32"/>
        </w:rPr>
        <w:t xml:space="preserve"> </w:t>
      </w:r>
      <w:r>
        <w:rPr>
          <w:sz w:val="32"/>
        </w:rPr>
        <w:t>адаптации</w:t>
      </w:r>
      <w:r>
        <w:rPr>
          <w:spacing w:val="-9"/>
          <w:sz w:val="32"/>
        </w:rPr>
        <w:t xml:space="preserve"> </w:t>
      </w:r>
      <w:r>
        <w:rPr>
          <w:sz w:val="32"/>
        </w:rPr>
        <w:t>пятиклассников к школьному обучению</w:t>
      </w:r>
    </w:p>
    <w:p w:rsidR="00EA3AED" w:rsidRDefault="00EA3AED" w:rsidP="00EA3AED">
      <w:pPr>
        <w:spacing w:before="87"/>
        <w:ind w:left="821" w:right="827"/>
        <w:jc w:val="center"/>
        <w:rPr>
          <w:b/>
          <w:sz w:val="32"/>
        </w:rPr>
      </w:pPr>
      <w:r>
        <w:rPr>
          <w:b/>
          <w:sz w:val="32"/>
        </w:rPr>
        <w:t>«Я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пятиклассник»</w:t>
      </w:r>
    </w:p>
    <w:p w:rsidR="00EA3AED" w:rsidRDefault="00EA3AED" w:rsidP="00EA3AED">
      <w:pPr>
        <w:pStyle w:val="a3"/>
        <w:spacing w:before="57"/>
        <w:rPr>
          <w:b/>
          <w:sz w:val="32"/>
        </w:rPr>
      </w:pPr>
    </w:p>
    <w:p w:rsidR="00EA3AED" w:rsidRDefault="00EA3AED" w:rsidP="00EA3AED">
      <w:pPr>
        <w:pStyle w:val="a3"/>
        <w:spacing w:before="1"/>
        <w:ind w:left="1289" w:right="1460"/>
        <w:jc w:val="center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  <w:spacing w:before="136"/>
      </w:pPr>
    </w:p>
    <w:p w:rsidR="00EA3AED" w:rsidRDefault="00EA3AED" w:rsidP="00EA3AED">
      <w:pPr>
        <w:pStyle w:val="a3"/>
        <w:spacing w:before="1" w:line="451" w:lineRule="auto"/>
        <w:ind w:left="6804" w:right="648" w:hanging="850"/>
      </w:pPr>
      <w:r>
        <w:rPr>
          <w:spacing w:val="-2"/>
        </w:rPr>
        <w:t xml:space="preserve">      Составитель: </w:t>
      </w:r>
    </w:p>
    <w:p w:rsidR="00EA3AED" w:rsidRDefault="00EA3AED" w:rsidP="00EA3AED">
      <w:pPr>
        <w:pStyle w:val="a3"/>
        <w:spacing w:before="1" w:line="451" w:lineRule="auto"/>
        <w:ind w:left="6804" w:right="648" w:hanging="850"/>
        <w:jc w:val="right"/>
      </w:pPr>
      <w:r>
        <w:t>Беседина Дарья Валериевна</w:t>
      </w:r>
    </w:p>
    <w:p w:rsidR="00EA3AED" w:rsidRDefault="00EA3AED" w:rsidP="00EA3AED">
      <w:pPr>
        <w:pStyle w:val="a3"/>
        <w:spacing w:line="273" w:lineRule="exact"/>
        <w:ind w:left="6804" w:right="644" w:hanging="850"/>
      </w:pPr>
      <w:r>
        <w:t xml:space="preserve">      педагог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психолог</w:t>
      </w: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</w:pPr>
    </w:p>
    <w:p w:rsidR="00EA3AED" w:rsidRDefault="00EA3AED" w:rsidP="00EA3AED">
      <w:pPr>
        <w:pStyle w:val="a3"/>
        <w:spacing w:before="273"/>
      </w:pPr>
    </w:p>
    <w:p w:rsidR="00EA3AED" w:rsidRDefault="00EA3AED" w:rsidP="00EA3AED">
      <w:pPr>
        <w:ind w:left="1292" w:right="1460"/>
        <w:jc w:val="center"/>
      </w:pPr>
      <w:r>
        <w:t>Макеевка, 2024</w:t>
      </w:r>
    </w:p>
    <w:p w:rsidR="00EA3AED" w:rsidRDefault="00EA3AED" w:rsidP="00EA3AED">
      <w:pPr>
        <w:ind w:left="1292" w:right="1460"/>
        <w:jc w:val="center"/>
      </w:pPr>
    </w:p>
    <w:p w:rsidR="00EA3AED" w:rsidRDefault="00EA3AED">
      <w:pPr>
        <w:pStyle w:val="Heading1"/>
        <w:spacing w:before="73"/>
        <w:ind w:left="825" w:right="827"/>
        <w:jc w:val="center"/>
        <w:rPr>
          <w:spacing w:val="-2"/>
        </w:rPr>
      </w:pPr>
    </w:p>
    <w:p w:rsidR="00C1382B" w:rsidRDefault="005F3577">
      <w:pPr>
        <w:pStyle w:val="Heading1"/>
        <w:spacing w:before="73"/>
        <w:ind w:left="825" w:right="827"/>
        <w:jc w:val="center"/>
      </w:pPr>
      <w:r>
        <w:rPr>
          <w:spacing w:val="-2"/>
        </w:rPr>
        <w:lastRenderedPageBreak/>
        <w:t>Аннотация</w:t>
      </w:r>
    </w:p>
    <w:p w:rsidR="00C1382B" w:rsidRDefault="00C1382B">
      <w:pPr>
        <w:pStyle w:val="a3"/>
        <w:spacing w:before="41"/>
        <w:rPr>
          <w:b/>
        </w:rPr>
      </w:pPr>
    </w:p>
    <w:p w:rsidR="00C1382B" w:rsidRDefault="005F3577">
      <w:pPr>
        <w:pStyle w:val="a3"/>
        <w:ind w:left="222" w:right="227" w:firstLine="707"/>
        <w:jc w:val="both"/>
      </w:pPr>
      <w:r>
        <w:t>В период адаптации учащихся к новым условиям обучения в среднем звене важно создание атмосферы психологического комфорта и поддержки каждого ученика, развитие адаптивных способностей к любым новым ситуациям. В связи с этим необходима коррекционно-развивающ</w:t>
      </w:r>
      <w:r>
        <w:t>ая программа для адаптации пятиклассников.</w:t>
      </w:r>
    </w:p>
    <w:p w:rsidR="00C1382B" w:rsidRDefault="00C1382B">
      <w:pPr>
        <w:pStyle w:val="a3"/>
        <w:spacing w:before="3"/>
      </w:pPr>
    </w:p>
    <w:p w:rsidR="00C1382B" w:rsidRDefault="005F3577">
      <w:pPr>
        <w:pStyle w:val="a3"/>
        <w:ind w:left="222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психолого-педагогической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учащимся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 перехода в среднее звено.</w:t>
      </w:r>
    </w:p>
    <w:p w:rsidR="00C1382B" w:rsidRDefault="00C1382B">
      <w:pPr>
        <w:pStyle w:val="a3"/>
        <w:spacing w:before="9"/>
      </w:pPr>
    </w:p>
    <w:p w:rsidR="00C1382B" w:rsidRDefault="005F3577">
      <w:pPr>
        <w:pStyle w:val="Heading1"/>
        <w:spacing w:before="1"/>
      </w:pPr>
      <w:r>
        <w:rPr>
          <w:spacing w:val="-2"/>
        </w:rPr>
        <w:t>Задачи:</w:t>
      </w:r>
    </w:p>
    <w:p w:rsidR="00C1382B" w:rsidRDefault="005F3577">
      <w:pPr>
        <w:pStyle w:val="a5"/>
        <w:numPr>
          <w:ilvl w:val="0"/>
          <w:numId w:val="7"/>
        </w:numPr>
        <w:tabs>
          <w:tab w:val="left" w:pos="402"/>
          <w:tab w:val="left" w:pos="2330"/>
          <w:tab w:val="left" w:pos="3867"/>
          <w:tab w:val="left" w:pos="6879"/>
          <w:tab w:val="left" w:pos="7777"/>
          <w:tab w:val="left" w:pos="9449"/>
        </w:tabs>
        <w:spacing w:before="273"/>
        <w:ind w:right="226" w:firstLine="0"/>
        <w:rPr>
          <w:sz w:val="24"/>
        </w:rPr>
      </w:pPr>
      <w:r>
        <w:rPr>
          <w:spacing w:val="-2"/>
          <w:sz w:val="24"/>
        </w:rPr>
        <w:t>Систематически</w:t>
      </w:r>
      <w:r>
        <w:rPr>
          <w:sz w:val="24"/>
        </w:rPr>
        <w:tab/>
      </w:r>
      <w:r>
        <w:rPr>
          <w:spacing w:val="-2"/>
          <w:sz w:val="24"/>
        </w:rPr>
        <w:t>отслеживать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психолого-педагогический</w:t>
      </w:r>
      <w:r>
        <w:rPr>
          <w:sz w:val="24"/>
        </w:rPr>
        <w:tab/>
      </w:r>
      <w:r>
        <w:rPr>
          <w:spacing w:val="-2"/>
          <w:sz w:val="24"/>
        </w:rPr>
        <w:t>статус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динамику их психологического развития в процессе школьного обучения.</w:t>
      </w:r>
    </w:p>
    <w:p w:rsidR="00C1382B" w:rsidRDefault="00C1382B">
      <w:pPr>
        <w:pStyle w:val="a3"/>
        <w:spacing w:before="6"/>
      </w:pPr>
    </w:p>
    <w:p w:rsidR="00C1382B" w:rsidRDefault="005F3577">
      <w:pPr>
        <w:pStyle w:val="a5"/>
        <w:numPr>
          <w:ilvl w:val="0"/>
          <w:numId w:val="7"/>
        </w:numPr>
        <w:tabs>
          <w:tab w:val="left" w:pos="402"/>
          <w:tab w:val="left" w:pos="1591"/>
          <w:tab w:val="left" w:pos="3323"/>
          <w:tab w:val="left" w:pos="6600"/>
          <w:tab w:val="left" w:pos="7785"/>
          <w:tab w:val="left" w:pos="9447"/>
        </w:tabs>
        <w:ind w:right="228" w:firstLine="0"/>
        <w:rPr>
          <w:sz w:val="24"/>
        </w:rPr>
      </w:pP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оптимальные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социально-психологические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личностного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интеллектуального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основной школы.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5"/>
        <w:numPr>
          <w:ilvl w:val="0"/>
          <w:numId w:val="7"/>
        </w:numPr>
        <w:tabs>
          <w:tab w:val="left" w:pos="462"/>
        </w:tabs>
        <w:spacing w:before="1"/>
        <w:ind w:left="462" w:hanging="24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-2"/>
          <w:sz w:val="24"/>
        </w:rPr>
        <w:t xml:space="preserve"> саморазв</w:t>
      </w:r>
      <w:r>
        <w:rPr>
          <w:spacing w:val="-2"/>
          <w:sz w:val="24"/>
        </w:rPr>
        <w:t>итию.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5"/>
        <w:numPr>
          <w:ilvl w:val="0"/>
          <w:numId w:val="7"/>
        </w:numPr>
        <w:tabs>
          <w:tab w:val="left" w:pos="402"/>
        </w:tabs>
        <w:ind w:left="402" w:hanging="18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1382B" w:rsidRDefault="00C1382B">
      <w:pPr>
        <w:pStyle w:val="a3"/>
        <w:spacing w:before="10"/>
      </w:pPr>
    </w:p>
    <w:p w:rsidR="00C1382B" w:rsidRDefault="005F3577">
      <w:pPr>
        <w:pStyle w:val="Heading1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C1382B" w:rsidRDefault="00C1382B">
      <w:pPr>
        <w:pStyle w:val="a3"/>
        <w:rPr>
          <w:b/>
        </w:rPr>
      </w:pPr>
    </w:p>
    <w:p w:rsidR="00C1382B" w:rsidRDefault="005F3577">
      <w:pPr>
        <w:pStyle w:val="a5"/>
        <w:numPr>
          <w:ilvl w:val="1"/>
          <w:numId w:val="7"/>
        </w:numPr>
        <w:tabs>
          <w:tab w:val="left" w:pos="555"/>
          <w:tab w:val="left" w:pos="2079"/>
          <w:tab w:val="left" w:pos="3328"/>
          <w:tab w:val="left" w:pos="5539"/>
          <w:tab w:val="left" w:pos="6361"/>
          <w:tab w:val="left" w:pos="7839"/>
          <w:tab w:val="left" w:pos="9014"/>
        </w:tabs>
        <w:ind w:right="225" w:firstLine="0"/>
        <w:rPr>
          <w:sz w:val="24"/>
        </w:rPr>
      </w:pP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(коммуникативные</w:t>
      </w:r>
      <w:r>
        <w:rPr>
          <w:sz w:val="24"/>
        </w:rPr>
        <w:tab/>
      </w:r>
      <w:r>
        <w:rPr>
          <w:spacing w:val="-4"/>
          <w:sz w:val="24"/>
        </w:rPr>
        <w:t>УУД,</w:t>
      </w:r>
      <w:r>
        <w:rPr>
          <w:sz w:val="24"/>
        </w:rPr>
        <w:tab/>
      </w:r>
      <w:r>
        <w:rPr>
          <w:spacing w:val="-2"/>
          <w:sz w:val="24"/>
        </w:rPr>
        <w:t>личностные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4"/>
          <w:sz w:val="24"/>
        </w:rPr>
        <w:t xml:space="preserve">УУД, </w:t>
      </w:r>
      <w:r>
        <w:rPr>
          <w:sz w:val="24"/>
        </w:rPr>
        <w:t>регулятивные действия УУД);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5"/>
        <w:numPr>
          <w:ilvl w:val="1"/>
          <w:numId w:val="7"/>
        </w:numPr>
        <w:tabs>
          <w:tab w:val="left" w:pos="367"/>
        </w:tabs>
        <w:spacing w:before="1"/>
        <w:ind w:right="223" w:firstLine="0"/>
        <w:rPr>
          <w:sz w:val="24"/>
        </w:rPr>
      </w:pPr>
      <w:r>
        <w:rPr>
          <w:sz w:val="24"/>
        </w:rPr>
        <w:t>психолого-педагогическое просвещение: понятие конфликта, понятие личности, понятие толерантности, самооценка; дружба; понятие темперамента.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5"/>
        <w:numPr>
          <w:ilvl w:val="1"/>
          <w:numId w:val="7"/>
        </w:numPr>
        <w:tabs>
          <w:tab w:val="left" w:pos="533"/>
          <w:tab w:val="left" w:pos="1670"/>
          <w:tab w:val="left" w:pos="3107"/>
          <w:tab w:val="left" w:pos="4047"/>
          <w:tab w:val="left" w:pos="5779"/>
          <w:tab w:val="left" w:pos="7165"/>
          <w:tab w:val="left" w:pos="8669"/>
        </w:tabs>
        <w:spacing w:before="1"/>
        <w:ind w:right="232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личностной</w:t>
      </w:r>
      <w:r>
        <w:rPr>
          <w:sz w:val="24"/>
        </w:rPr>
        <w:tab/>
      </w:r>
      <w:r>
        <w:rPr>
          <w:spacing w:val="-2"/>
          <w:sz w:val="24"/>
        </w:rPr>
        <w:t>сферы,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адекватной</w:t>
      </w:r>
      <w:r>
        <w:rPr>
          <w:sz w:val="24"/>
        </w:rPr>
        <w:tab/>
      </w:r>
      <w:r>
        <w:rPr>
          <w:spacing w:val="-2"/>
          <w:sz w:val="24"/>
        </w:rPr>
        <w:t>самооценки,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развитие </w:t>
      </w:r>
      <w:r>
        <w:rPr>
          <w:sz w:val="24"/>
        </w:rPr>
        <w:t>коммуникативных способностей.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3"/>
        <w:ind w:left="222" w:right="228" w:firstLine="707"/>
        <w:jc w:val="both"/>
      </w:pPr>
      <w:r>
        <w:t>В течение 1-</w:t>
      </w:r>
      <w:r>
        <w:t>2 четверти проводится коррекционно-развивающая работа. Форма работы – групповые занятия и индивидуальные занятие, если это необходимо. Для снятия чрезмерного психологического напряжения. На этом</w:t>
      </w:r>
      <w:r>
        <w:rPr>
          <w:spacing w:val="40"/>
        </w:rPr>
        <w:t xml:space="preserve"> </w:t>
      </w:r>
      <w:r>
        <w:t>этапе работы проводится консультативно – просветительская раб</w:t>
      </w:r>
      <w:r>
        <w:t>ота с родителями (родительское собрание).</w:t>
      </w:r>
    </w:p>
    <w:p w:rsidR="00C1382B" w:rsidRDefault="00C1382B">
      <w:pPr>
        <w:pStyle w:val="a3"/>
        <w:spacing w:before="8"/>
      </w:pPr>
    </w:p>
    <w:p w:rsidR="00C1382B" w:rsidRDefault="005F3577">
      <w:pPr>
        <w:pStyle w:val="Heading1"/>
      </w:pPr>
      <w:r>
        <w:t>Ожидаемый</w:t>
      </w:r>
      <w:r>
        <w:rPr>
          <w:spacing w:val="-9"/>
        </w:rPr>
        <w:t xml:space="preserve"> </w:t>
      </w:r>
      <w:r>
        <w:rPr>
          <w:spacing w:val="-2"/>
        </w:rPr>
        <w:t>результат.</w:t>
      </w:r>
    </w:p>
    <w:p w:rsidR="00C1382B" w:rsidRDefault="00C1382B">
      <w:pPr>
        <w:pStyle w:val="a3"/>
        <w:rPr>
          <w:b/>
        </w:rPr>
      </w:pPr>
    </w:p>
    <w:p w:rsidR="00C1382B" w:rsidRDefault="005F3577">
      <w:pPr>
        <w:pStyle w:val="a3"/>
        <w:ind w:left="222" w:right="222" w:firstLine="707"/>
        <w:jc w:val="both"/>
      </w:pPr>
      <w:r>
        <w:t xml:space="preserve">Данная программа направлена на создание оптимальных </w:t>
      </w:r>
      <w:proofErr w:type="spellStart"/>
      <w:proofErr w:type="gramStart"/>
      <w:r>
        <w:t>психолого</w:t>
      </w:r>
      <w:proofErr w:type="spellEnd"/>
      <w:r>
        <w:t>- педагогических</w:t>
      </w:r>
      <w:proofErr w:type="gramEnd"/>
      <w:r>
        <w:t xml:space="preserve"> условий для развития личности обучающихся и их успешного освоения основной общеобразовательной программы, в резул</w:t>
      </w:r>
      <w:r>
        <w:t xml:space="preserve">ьтате чего у учащихся будет наблюдаться положительная динамика </w:t>
      </w:r>
      <w:proofErr w:type="spellStart"/>
      <w:r>
        <w:t>сформированности</w:t>
      </w:r>
      <w:proofErr w:type="spellEnd"/>
      <w:r>
        <w:t xml:space="preserve"> всех видов УУД, а также успешная социально-психологическая адаптация к новым социальным условиям.</w:t>
      </w:r>
    </w:p>
    <w:p w:rsidR="00C1382B" w:rsidRDefault="00C1382B">
      <w:pPr>
        <w:jc w:val="both"/>
        <w:sectPr w:rsidR="00C1382B">
          <w:pgSz w:w="11910" w:h="16840"/>
          <w:pgMar w:top="1040" w:right="620" w:bottom="280" w:left="1480" w:header="720" w:footer="720" w:gutter="0"/>
          <w:cols w:space="720"/>
        </w:sectPr>
      </w:pPr>
    </w:p>
    <w:p w:rsidR="00C1382B" w:rsidRDefault="005F3577">
      <w:pPr>
        <w:pStyle w:val="a3"/>
        <w:spacing w:before="66" w:line="484" w:lineRule="auto"/>
        <w:ind w:left="4036" w:right="224" w:hanging="612"/>
        <w:jc w:val="right"/>
      </w:pPr>
      <w:r>
        <w:lastRenderedPageBreak/>
        <w:t>Взрослому</w:t>
      </w:r>
      <w:r>
        <w:rPr>
          <w:spacing w:val="-10"/>
        </w:rPr>
        <w:t xml:space="preserve"> </w:t>
      </w:r>
      <w:r>
        <w:t>человеку,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положительным</w:t>
      </w:r>
      <w:r>
        <w:rPr>
          <w:spacing w:val="-8"/>
        </w:rPr>
        <w:t xml:space="preserve"> </w:t>
      </w:r>
      <w:r>
        <w:t>набором</w:t>
      </w:r>
      <w:r>
        <w:rPr>
          <w:spacing w:val="-7"/>
        </w:rPr>
        <w:t xml:space="preserve"> </w:t>
      </w:r>
      <w:r>
        <w:t>ценностей, При</w:t>
      </w:r>
      <w:r>
        <w:rPr>
          <w:spacing w:val="-5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научить</w:t>
      </w:r>
      <w:proofErr w:type="gramStart"/>
      <w:r>
        <w:t>… А</w:t>
      </w:r>
      <w:proofErr w:type="gramEnd"/>
      <w:r>
        <w:t xml:space="preserve"> со всем набором полученных знаний и навыков-</w:t>
      </w:r>
    </w:p>
    <w:p w:rsidR="00C1382B" w:rsidRDefault="005F3577">
      <w:pPr>
        <w:pStyle w:val="a3"/>
        <w:spacing w:line="484" w:lineRule="auto"/>
        <w:ind w:left="4874" w:right="225" w:firstLine="374"/>
        <w:jc w:val="right"/>
      </w:pPr>
      <w:r>
        <w:t>адаптировать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жизненным</w:t>
      </w:r>
      <w:r>
        <w:rPr>
          <w:spacing w:val="-10"/>
        </w:rPr>
        <w:t xml:space="preserve"> </w:t>
      </w:r>
      <w:r>
        <w:t>реалиям</w:t>
      </w:r>
      <w:proofErr w:type="gramStart"/>
      <w:r>
        <w:t>… Т</w:t>
      </w:r>
      <w:proofErr w:type="gramEnd"/>
      <w:r>
        <w:t>ак,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впоследствии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разочаровался И не отказался от данных ценностей…</w:t>
      </w:r>
    </w:p>
    <w:p w:rsidR="00C1382B" w:rsidRDefault="005F3577">
      <w:pPr>
        <w:pStyle w:val="a3"/>
        <w:spacing w:line="272" w:lineRule="exact"/>
        <w:ind w:right="229"/>
        <w:jc w:val="right"/>
      </w:pPr>
      <w:r>
        <w:t>С.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Гудман</w:t>
      </w:r>
      <w:proofErr w:type="spellEnd"/>
    </w:p>
    <w:p w:rsidR="00C1382B" w:rsidRDefault="00C1382B">
      <w:pPr>
        <w:pStyle w:val="a3"/>
        <w:spacing w:before="6"/>
      </w:pPr>
    </w:p>
    <w:p w:rsidR="00C1382B" w:rsidRDefault="005F3577">
      <w:pPr>
        <w:pStyle w:val="Heading1"/>
        <w:ind w:left="821" w:right="828"/>
        <w:jc w:val="center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C1382B" w:rsidRDefault="00C1382B">
      <w:pPr>
        <w:pStyle w:val="a3"/>
        <w:spacing w:before="5"/>
        <w:rPr>
          <w:b/>
        </w:rPr>
      </w:pPr>
    </w:p>
    <w:p w:rsidR="00C1382B" w:rsidRDefault="005F3577">
      <w:pPr>
        <w:pStyle w:val="a5"/>
        <w:numPr>
          <w:ilvl w:val="0"/>
          <w:numId w:val="6"/>
        </w:numPr>
        <w:tabs>
          <w:tab w:val="left" w:pos="761"/>
        </w:tabs>
        <w:ind w:left="761" w:hanging="180"/>
        <w:jc w:val="left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адаптационного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периода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пятиклассника</w:t>
      </w:r>
    </w:p>
    <w:p w:rsidR="00C1382B" w:rsidRDefault="005F3577">
      <w:pPr>
        <w:pStyle w:val="a3"/>
        <w:spacing w:before="274"/>
        <w:ind w:left="222" w:right="227" w:firstLine="359"/>
        <w:jc w:val="both"/>
      </w:pPr>
      <w:r>
        <w:t>Адаптация учащихся</w:t>
      </w:r>
      <w:r>
        <w:rPr>
          <w:spacing w:val="40"/>
        </w:rPr>
        <w:t xml:space="preserve"> </w:t>
      </w:r>
      <w:r>
        <w:t>- это привыкание к новым условиям обучения. Процесс адаптации для каждого человека сопровождается несколькими периодами:</w:t>
      </w:r>
    </w:p>
    <w:p w:rsidR="00C1382B" w:rsidRDefault="00C1382B">
      <w:pPr>
        <w:pStyle w:val="a3"/>
        <w:spacing w:before="6"/>
      </w:pP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spacing w:before="1" w:line="293" w:lineRule="exact"/>
        <w:ind w:left="941"/>
        <w:rPr>
          <w:sz w:val="24"/>
        </w:rPr>
      </w:pPr>
      <w:r>
        <w:rPr>
          <w:sz w:val="24"/>
        </w:rPr>
        <w:t>1й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жизни;</w:t>
      </w: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2й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говорить;</w:t>
      </w: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ind w:left="941" w:right="227"/>
        <w:rPr>
          <w:sz w:val="24"/>
        </w:rPr>
      </w:pPr>
      <w:r>
        <w:rPr>
          <w:sz w:val="24"/>
        </w:rPr>
        <w:t>3й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сад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 школьник переживает процесс адаптации.</w:t>
      </w:r>
    </w:p>
    <w:p w:rsidR="00C1382B" w:rsidRDefault="00C1382B">
      <w:pPr>
        <w:pStyle w:val="a3"/>
      </w:pPr>
    </w:p>
    <w:p w:rsidR="00C1382B" w:rsidRDefault="005F3577">
      <w:pPr>
        <w:pStyle w:val="a3"/>
        <w:spacing w:before="1"/>
        <w:ind w:left="222" w:right="233" w:firstLine="359"/>
        <w:jc w:val="both"/>
      </w:pPr>
      <w:r>
        <w:t xml:space="preserve">Переход учащихся из начальной школы в </w:t>
      </w:r>
      <w:proofErr w:type="gramStart"/>
      <w:r>
        <w:t>среднюю</w:t>
      </w:r>
      <w:proofErr w:type="gramEnd"/>
      <w:r>
        <w:t xml:space="preserve"> является одним из критических этапов в школьной жизни ребенка. Период адаптации иногда занимает от трёх недель до полугода. Задача взрослых - облегчить детям трудности этого периода, помочь им стать успешными в</w:t>
      </w:r>
      <w:r>
        <w:t xml:space="preserve"> 5 классе.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/>
      </w:pPr>
      <w:r>
        <w:t>Это</w:t>
      </w:r>
      <w:r>
        <w:rPr>
          <w:spacing w:val="-4"/>
        </w:rPr>
        <w:t xml:space="preserve"> </w:t>
      </w:r>
      <w:r>
        <w:t>сложный</w:t>
      </w:r>
      <w:r>
        <w:rPr>
          <w:spacing w:val="-1"/>
        </w:rPr>
        <w:t xml:space="preserve"> </w:t>
      </w:r>
      <w:r>
        <w:t>этап,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учителей,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родителей.</w:t>
      </w:r>
    </w:p>
    <w:p w:rsidR="00C1382B" w:rsidRDefault="00C1382B">
      <w:pPr>
        <w:pStyle w:val="a3"/>
        <w:spacing w:before="9"/>
      </w:pPr>
    </w:p>
    <w:p w:rsidR="00C1382B" w:rsidRDefault="005F3577">
      <w:pPr>
        <w:pStyle w:val="Heading1"/>
        <w:numPr>
          <w:ilvl w:val="1"/>
          <w:numId w:val="6"/>
        </w:numPr>
        <w:tabs>
          <w:tab w:val="left" w:pos="3330"/>
        </w:tabs>
        <w:spacing w:before="1"/>
      </w:pPr>
      <w:r>
        <w:t>.Особенности</w:t>
      </w:r>
      <w:r>
        <w:rPr>
          <w:spacing w:val="-6"/>
        </w:rPr>
        <w:t xml:space="preserve"> </w:t>
      </w:r>
      <w:r>
        <w:t>адаптационного</w:t>
      </w:r>
      <w:r>
        <w:rPr>
          <w:spacing w:val="-6"/>
        </w:rPr>
        <w:t xml:space="preserve"> </w:t>
      </w:r>
      <w:r>
        <w:rPr>
          <w:spacing w:val="-2"/>
        </w:rPr>
        <w:t>периода</w:t>
      </w:r>
    </w:p>
    <w:p w:rsidR="00C1382B" w:rsidRDefault="005F3577">
      <w:pPr>
        <w:pStyle w:val="a3"/>
        <w:spacing w:before="273"/>
        <w:ind w:left="222" w:right="208" w:firstLine="707"/>
      </w:pPr>
      <w:r>
        <w:t>Как показывает практика, большинство детей переживает это событие как важный шаг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гордятся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 «уже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маленькие».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новых учителей с разными требованиями, разными характерами, разным стилем отношений, а также большим количеством информации, является для них показателем их взросления.</w:t>
      </w:r>
    </w:p>
    <w:p w:rsidR="00C1382B" w:rsidRDefault="00C1382B">
      <w:pPr>
        <w:pStyle w:val="a3"/>
        <w:spacing w:before="6"/>
      </w:pPr>
    </w:p>
    <w:p w:rsidR="00C1382B" w:rsidRDefault="005F3577">
      <w:pPr>
        <w:pStyle w:val="a3"/>
        <w:ind w:left="222" w:right="223" w:firstLine="707"/>
        <w:jc w:val="both"/>
      </w:pPr>
      <w:r>
        <w:t xml:space="preserve">Переход учащихся из начальной школы в </w:t>
      </w:r>
      <w:proofErr w:type="gramStart"/>
      <w:r>
        <w:t>среднюю</w:t>
      </w:r>
      <w:proofErr w:type="gramEnd"/>
      <w:r>
        <w:t xml:space="preserve"> справедливо считае</w:t>
      </w:r>
      <w:r>
        <w:t xml:space="preserve">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В </w:t>
      </w:r>
      <w:proofErr w:type="gramStart"/>
      <w:r>
        <w:t>адаптационной</w:t>
      </w:r>
      <w:proofErr w:type="gramEnd"/>
      <w:r>
        <w:t xml:space="preserve"> период дети могут стать более тревожными, робкими или, нап</w:t>
      </w:r>
      <w:r>
        <w:t>ротив, «развязными»,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 Подобные функциональные отклонения в той или иной форме характерны примерно для бол</w:t>
      </w:r>
      <w:r>
        <w:t>ьшинства школьников. У большинства детей подобные отклонения носят единичный характер и исчезают, как правило, через 2–4 недели после начала учебы. Однако есть дети, у</w:t>
      </w:r>
      <w:r>
        <w:rPr>
          <w:spacing w:val="-3"/>
        </w:rPr>
        <w:t xml:space="preserve"> </w:t>
      </w:r>
      <w:r>
        <w:t>которых процесс адаптации затягивается на 2–3 месяца 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больше.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адаптационным</w:t>
      </w:r>
      <w:r>
        <w:rPr>
          <w:spacing w:val="-3"/>
        </w:rPr>
        <w:t xml:space="preserve"> </w:t>
      </w:r>
      <w:r>
        <w:t>пери</w:t>
      </w:r>
      <w:r>
        <w:t>одом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детей. Подобные заболевания носят</w:t>
      </w:r>
      <w:r>
        <w:rPr>
          <w:spacing w:val="-1"/>
        </w:rPr>
        <w:t xml:space="preserve"> </w:t>
      </w:r>
      <w:r>
        <w:t xml:space="preserve">психосоматический характер. Можно ли избежать серьезных проблем </w:t>
      </w:r>
      <w:proofErr w:type="gramStart"/>
      <w:r>
        <w:t>с</w:t>
      </w:r>
      <w:proofErr w:type="gramEnd"/>
    </w:p>
    <w:p w:rsidR="00C1382B" w:rsidRDefault="00C1382B">
      <w:pPr>
        <w:jc w:val="both"/>
        <w:sectPr w:rsidR="00C1382B">
          <w:pgSz w:w="11910" w:h="16840"/>
          <w:pgMar w:top="1040" w:right="620" w:bottom="280" w:left="1480" w:header="720" w:footer="720" w:gutter="0"/>
          <w:cols w:space="720"/>
        </w:sectPr>
      </w:pPr>
    </w:p>
    <w:p w:rsidR="00C1382B" w:rsidRDefault="005F3577">
      <w:pPr>
        <w:pStyle w:val="a3"/>
        <w:spacing w:before="66"/>
        <w:ind w:left="222"/>
      </w:pPr>
      <w:r>
        <w:lastRenderedPageBreak/>
        <w:t>учебой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переходе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среднюю</w:t>
      </w:r>
      <w:r>
        <w:rPr>
          <w:spacing w:val="40"/>
        </w:rPr>
        <w:t xml:space="preserve"> </w:t>
      </w:r>
      <w:r>
        <w:t>школу?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показывает,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можно.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 необходимо учитывать все фактор</w:t>
      </w:r>
      <w:r>
        <w:t>ы, влияющие на качество обучения в пятом классе.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 </w:t>
      </w:r>
      <w:r>
        <w:rPr>
          <w:spacing w:val="-2"/>
          <w:sz w:val="24"/>
        </w:rPr>
        <w:t>Забывание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3"/>
        <w:ind w:left="222" w:right="222" w:firstLine="359"/>
        <w:jc w:val="both"/>
      </w:pPr>
      <w:r>
        <w:t xml:space="preserve">За летний период </w:t>
      </w:r>
      <w:proofErr w:type="gramStart"/>
      <w:r>
        <w:t>происходит забывание изученного материала особенно это происходит</w:t>
      </w:r>
      <w:proofErr w:type="gramEnd"/>
      <w:r>
        <w:t xml:space="preserve"> с детьми, обладающими кратковременным видом памяти. Забывание </w:t>
      </w:r>
      <w:proofErr w:type="gramStart"/>
      <w:r>
        <w:t>изученного</w:t>
      </w:r>
      <w:proofErr w:type="gramEnd"/>
      <w:r>
        <w:t xml:space="preserve"> за лето происходит не только на рубеже </w:t>
      </w:r>
      <w:proofErr w:type="spellStart"/>
      <w:r>
        <w:t>начальная-средняя</w:t>
      </w:r>
      <w:proofErr w:type="spellEnd"/>
      <w:r>
        <w:t xml:space="preserve"> школа, забывание происходит в любом классе </w:t>
      </w:r>
      <w:r>
        <w:t>школы. А того периода повторения. Который отводится</w:t>
      </w:r>
      <w:r>
        <w:rPr>
          <w:spacing w:val="-1"/>
        </w:rPr>
        <w:t xml:space="preserve"> </w:t>
      </w:r>
      <w:r>
        <w:t>перед входными контрольными работами (2 недели) недостаточно, чтобы повторить весь забытый материал. Вот отсюда и двойки на входных контрольных работах.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Фактор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контролю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3"/>
        <w:tabs>
          <w:tab w:val="left" w:pos="1591"/>
          <w:tab w:val="left" w:pos="2251"/>
          <w:tab w:val="left" w:pos="2573"/>
          <w:tab w:val="left" w:pos="3056"/>
          <w:tab w:val="left" w:pos="4010"/>
          <w:tab w:val="left" w:pos="4472"/>
          <w:tab w:val="left" w:pos="4950"/>
          <w:tab w:val="left" w:pos="5428"/>
          <w:tab w:val="left" w:pos="5797"/>
          <w:tab w:val="left" w:pos="6077"/>
          <w:tab w:val="left" w:pos="6855"/>
          <w:tab w:val="left" w:pos="7882"/>
          <w:tab w:val="left" w:pos="8302"/>
          <w:tab w:val="left" w:pos="8866"/>
        </w:tabs>
        <w:spacing w:before="1"/>
        <w:ind w:left="222" w:right="223" w:firstLine="359"/>
        <w:jc w:val="both"/>
      </w:pPr>
      <w:r>
        <w:t>В начальной школе у</w:t>
      </w:r>
      <w:r>
        <w:t xml:space="preserve">чащиеся всегда находятся в поле зрения учителя, который контролирует степень их готовности к очередному уроку, помогает урегулировать конфликтные ситуации с другими учителями. Учитель начальных классов находится в </w:t>
      </w:r>
      <w:r>
        <w:rPr>
          <w:spacing w:val="-2"/>
        </w:rPr>
        <w:t>тесном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контакте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 xml:space="preserve">родителями. </w:t>
      </w:r>
      <w:r>
        <w:t>В средней школе дети оказываются предоставленными сами себе. Они должны самостоятельно переходить из кабинета в кабинет, готовиться к урокам, и очень часто им приходится самостоятельно решать вопросы с учителями. Опоздать на урок, забыть какую-нибудь учебн</w:t>
      </w:r>
      <w:r>
        <w:t xml:space="preserve">ую принадлежность, не сделать задание — все это становится более </w:t>
      </w:r>
      <w:r>
        <w:rPr>
          <w:spacing w:val="-2"/>
        </w:rPr>
        <w:t>серьезным</w:t>
      </w:r>
      <w:r>
        <w:tab/>
      </w:r>
      <w:r>
        <w:tab/>
      </w:r>
      <w:r>
        <w:rPr>
          <w:spacing w:val="-2"/>
        </w:rPr>
        <w:t>проступком,</w:t>
      </w:r>
      <w:r>
        <w:tab/>
      </w:r>
      <w:r>
        <w:tab/>
      </w:r>
      <w:r>
        <w:rPr>
          <w:spacing w:val="-4"/>
        </w:rPr>
        <w:t>чем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начальной</w:t>
      </w:r>
      <w:r>
        <w:tab/>
      </w:r>
      <w:r>
        <w:tab/>
      </w:r>
      <w:r>
        <w:rPr>
          <w:spacing w:val="-15"/>
        </w:rPr>
        <w:t xml:space="preserve"> </w:t>
      </w:r>
      <w:r>
        <w:rPr>
          <w:spacing w:val="-8"/>
        </w:rPr>
        <w:t xml:space="preserve">школе. </w:t>
      </w:r>
      <w:r>
        <w:t>С классным руководителем пятиклассники встречаются только на уроках, которые он ведет, и на редких, к сожалению, классных часах. Естественн</w:t>
      </w:r>
      <w:r>
        <w:t xml:space="preserve">о, что и родители не могут </w:t>
      </w:r>
      <w:r>
        <w:rPr>
          <w:spacing w:val="-4"/>
        </w:rPr>
        <w:t>быть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курсе</w:t>
      </w:r>
      <w:r>
        <w:tab/>
      </w:r>
      <w:r>
        <w:rPr>
          <w:spacing w:val="-4"/>
        </w:rPr>
        <w:t>всего</w:t>
      </w:r>
      <w:r>
        <w:tab/>
      </w:r>
      <w:r>
        <w:tab/>
      </w:r>
      <w:r>
        <w:rPr>
          <w:spacing w:val="-2"/>
        </w:rPr>
        <w:t>происходящего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школе. </w:t>
      </w:r>
      <w:r>
        <w:t xml:space="preserve">Получается, что учащиеся, которые еще вчера были под постоянным контролем со стороны учителя и родителей, теперь должны совмещать учебные и организационные </w:t>
      </w:r>
      <w:r>
        <w:rPr>
          <w:spacing w:val="-2"/>
        </w:rPr>
        <w:t>моменты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5"/>
        </w:rPr>
        <w:t xml:space="preserve"> </w:t>
      </w:r>
      <w:r>
        <w:rPr>
          <w:spacing w:val="-8"/>
        </w:rPr>
        <w:t>школе</w:t>
      </w:r>
      <w:r>
        <w:rPr>
          <w:spacing w:val="-8"/>
        </w:rPr>
        <w:t xml:space="preserve">. </w:t>
      </w:r>
      <w:r>
        <w:t>Некоторые дети в силу своих психологических особенностей не готовы к подобной самостоятельности, они испытывают растерянность, все время все путают и забывают, не могут сосредоточиться на учебе. Другие дети настолько привыкли к постоянному контролю со ст</w:t>
      </w:r>
      <w:r>
        <w:t xml:space="preserve">ороны взрослых, что неспособны самостоятельно организовать собственную школьную жизнь. Другие </w:t>
      </w:r>
      <w:proofErr w:type="gramStart"/>
      <w:r>
        <w:t>напротив чувствуют</w:t>
      </w:r>
      <w:proofErr w:type="gramEnd"/>
      <w:r>
        <w:t xml:space="preserve"> себя вольготно, свобода их пьянит они начинают бегать по школе, изучать все ее потайные уголки. Учителя средней школы жалуются на то, что пятик</w:t>
      </w:r>
      <w:r>
        <w:t>лассники не умеют себя вести. А нужно всего лишь подождать. Все это, естественно, ведет к снижению успеваемости.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Фактор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2"/>
          <w:sz w:val="24"/>
        </w:rPr>
        <w:t xml:space="preserve"> обстановки.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3"/>
        <w:spacing w:before="1"/>
        <w:ind w:left="222" w:right="230" w:firstLine="359"/>
        <w:jc w:val="both"/>
      </w:pPr>
      <w:r>
        <w:t>Занятия теперь проходят в новом кабинете, а часто в разных кабинетах. В расписании появились названия незнакомы</w:t>
      </w:r>
      <w:r>
        <w:t>х предметов. И самое главное-каждый предмет ведет</w:t>
      </w:r>
      <w:r>
        <w:rPr>
          <w:spacing w:val="40"/>
        </w:rPr>
        <w:t xml:space="preserve"> </w:t>
      </w:r>
      <w:r>
        <w:t>новый учитель. 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Фак</w:t>
      </w:r>
      <w:r>
        <w:rPr>
          <w:sz w:val="24"/>
        </w:rPr>
        <w:t>тор</w:t>
      </w:r>
      <w:r>
        <w:rPr>
          <w:spacing w:val="-8"/>
          <w:sz w:val="24"/>
        </w:rPr>
        <w:t xml:space="preserve"> </w:t>
      </w:r>
      <w:r>
        <w:rPr>
          <w:sz w:val="24"/>
        </w:rPr>
        <w:t>4.Физиологические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изменения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3"/>
        <w:ind w:left="222" w:right="226" w:firstLine="359"/>
        <w:jc w:val="both"/>
      </w:pPr>
      <w:r>
        <w:t>Переход в среднюю школу может совпасть с началом физиологических изменений в организме</w:t>
      </w:r>
      <w:r>
        <w:rPr>
          <w:spacing w:val="-4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расти,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плаксивым,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 xml:space="preserve">спать. Следствием этих явлений являются рассеянность, ослабление </w:t>
      </w:r>
      <w:r>
        <w:t>памяти, внимания. Естественно, что для адаптации ребенку в такой ситуации требуется больше времени.</w:t>
      </w:r>
    </w:p>
    <w:p w:rsidR="00C1382B" w:rsidRDefault="00C1382B">
      <w:pPr>
        <w:jc w:val="both"/>
        <w:sectPr w:rsidR="00C1382B">
          <w:pgSz w:w="11910" w:h="16840"/>
          <w:pgMar w:top="1040" w:right="620" w:bottom="280" w:left="1480" w:header="720" w:footer="720" w:gutter="0"/>
          <w:cols w:space="720"/>
        </w:sectPr>
      </w:pP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spacing w:before="86"/>
        <w:ind w:left="941"/>
        <w:rPr>
          <w:sz w:val="24"/>
        </w:rPr>
      </w:pPr>
      <w:r>
        <w:rPr>
          <w:sz w:val="24"/>
        </w:rPr>
        <w:lastRenderedPageBreak/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проблемы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3"/>
        <w:ind w:left="222" w:right="226" w:firstLine="359"/>
        <w:jc w:val="both"/>
      </w:pPr>
      <w:r>
        <w:t>Резкое ухудшение качества обучения может быть связано с личными проблемами ребенка: поссорился с другом, влюбился, проблемы в семье и т.д. Знание того, что тревожит ребенка, поможет с терпением и пониманием отнестись к его неуспеваемости. Иногда достаточно</w:t>
      </w:r>
      <w:r>
        <w:t xml:space="preserve"> переждать какое-то время, и все войдет в колею, а иногда необходима поддержка и помощь специалиста — психолога.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spacing w:before="1"/>
        <w:ind w:left="941"/>
        <w:rPr>
          <w:sz w:val="24"/>
        </w:rPr>
      </w:pPr>
      <w:r>
        <w:rPr>
          <w:sz w:val="24"/>
        </w:rPr>
        <w:t>Фактор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способностей</w:t>
      </w:r>
    </w:p>
    <w:p w:rsidR="00C1382B" w:rsidRDefault="00C1382B">
      <w:pPr>
        <w:pStyle w:val="a3"/>
        <w:spacing w:before="3"/>
      </w:pPr>
    </w:p>
    <w:p w:rsidR="00C1382B" w:rsidRDefault="005F3577">
      <w:pPr>
        <w:pStyle w:val="a3"/>
        <w:spacing w:before="1"/>
        <w:ind w:left="222" w:right="229" w:firstLine="359"/>
        <w:jc w:val="both"/>
      </w:pPr>
      <w:r>
        <w:t xml:space="preserve">Скорее речь идет об отсутствии у ребенка каких-то выдающихся способностей, на что надеялись родители. Но в </w:t>
      </w:r>
      <w:r>
        <w:t>пятом классе появляются новые предметы, и у ребенка есть возможность проявить себя в совершенно новых сферах.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5"/>
        <w:numPr>
          <w:ilvl w:val="0"/>
          <w:numId w:val="5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Фактор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7.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</w:t>
      </w:r>
    </w:p>
    <w:p w:rsidR="00C1382B" w:rsidRDefault="00C1382B">
      <w:pPr>
        <w:pStyle w:val="a3"/>
        <w:spacing w:before="4"/>
      </w:pPr>
    </w:p>
    <w:p w:rsidR="00C1382B" w:rsidRDefault="005F3577">
      <w:pPr>
        <w:pStyle w:val="a3"/>
        <w:ind w:left="222" w:right="225" w:firstLine="359"/>
        <w:jc w:val="both"/>
      </w:pPr>
      <w:r>
        <w:t>Очень частое явление - ребенок плохо учится, потому что ему неинтересно. Причины могут быть разные: постоянные неу</w:t>
      </w:r>
      <w:r>
        <w:t>дачи, плохие отношения с учителем или</w:t>
      </w:r>
      <w:r>
        <w:rPr>
          <w:spacing w:val="80"/>
        </w:rPr>
        <w:t xml:space="preserve"> </w:t>
      </w:r>
      <w:r>
        <w:t xml:space="preserve">сверстниками, личные проблемы. Иногда ребенок заявляет, что ему неинтересно учиться, </w:t>
      </w:r>
      <w:proofErr w:type="gramStart"/>
      <w:r>
        <w:t>потому</w:t>
      </w:r>
      <w:proofErr w:type="gramEnd"/>
      <w:r>
        <w:t xml:space="preserve"> что он не понимает, как то, что они изучают в школе, может пригодиться ему в жизни. </w:t>
      </w:r>
      <w:proofErr w:type="gramStart"/>
      <w:r>
        <w:t>Пятый класс, то есть 10-12-летний возраст,</w:t>
      </w:r>
      <w:r>
        <w:t xml:space="preserve"> пограничный между детством и отрочеством,</w:t>
      </w:r>
      <w:r>
        <w:rPr>
          <w:spacing w:val="-3"/>
        </w:rPr>
        <w:t xml:space="preserve"> </w:t>
      </w:r>
      <w:r>
        <w:t>время плавного перехода от начальной к основной ступени образования.</w:t>
      </w:r>
      <w:proofErr w:type="gramEnd"/>
      <w:r>
        <w:t xml:space="preserve"> Необходимо избежать совпадения двух кризисов, один из которых связан со спецификой переходного периода (возрастной кризис), а другой – адаптация</w:t>
      </w:r>
      <w:r>
        <w:t>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22" w:firstLine="359"/>
        <w:jc w:val="both"/>
      </w:pPr>
      <w:r>
        <w:t>Важно кратко охарактеризовать психологические особенности учащихся</w:t>
      </w:r>
      <w:r>
        <w:rPr>
          <w:spacing w:val="40"/>
        </w:rPr>
        <w:t xml:space="preserve"> </w:t>
      </w:r>
      <w:r>
        <w:t>в связи с началом обучения в 5 классе.</w:t>
      </w:r>
    </w:p>
    <w:p w:rsidR="00C1382B" w:rsidRDefault="00C1382B">
      <w:pPr>
        <w:pStyle w:val="a3"/>
        <w:spacing w:before="3"/>
      </w:pPr>
    </w:p>
    <w:p w:rsidR="00C1382B" w:rsidRDefault="005F3577">
      <w:pPr>
        <w:pStyle w:val="a3"/>
        <w:ind w:left="222" w:right="232" w:firstLine="359"/>
        <w:jc w:val="both"/>
      </w:pPr>
      <w:r>
        <w:t>В познавательной сфере младшего подростка происходят следующие изменения: замедляется темп их деятельности, на выполнение определенной работы теперь школьнику</w:t>
      </w:r>
      <w:r>
        <w:rPr>
          <w:spacing w:val="-6"/>
        </w:rPr>
        <w:t xml:space="preserve"> </w:t>
      </w:r>
      <w:r>
        <w:t>требуется больше</w:t>
      </w:r>
      <w:r>
        <w:rPr>
          <w:spacing w:val="-1"/>
        </w:rPr>
        <w:t xml:space="preserve"> </w:t>
      </w:r>
      <w:r>
        <w:t>времени. Дети чаще</w:t>
      </w:r>
      <w:r>
        <w:rPr>
          <w:spacing w:val="-1"/>
        </w:rPr>
        <w:t xml:space="preserve"> </w:t>
      </w:r>
      <w:r>
        <w:t>отвлекаются, неадекватно реагируют на замечания, иногда ведут</w:t>
      </w:r>
      <w:r>
        <w:t xml:space="preserve"> себя вызывающе, бывают раздражены, капризны, их настроение часто меняется. Это приводит к снижению успеваемости и конфликтам во </w:t>
      </w:r>
      <w:r>
        <w:rPr>
          <w:spacing w:val="-2"/>
        </w:rPr>
        <w:t>взаимоотношениях.</w:t>
      </w:r>
    </w:p>
    <w:p w:rsidR="00C1382B" w:rsidRDefault="00C1382B">
      <w:pPr>
        <w:pStyle w:val="a3"/>
      </w:pPr>
    </w:p>
    <w:p w:rsidR="00C1382B" w:rsidRDefault="00C1382B">
      <w:pPr>
        <w:pStyle w:val="a3"/>
      </w:pPr>
    </w:p>
    <w:p w:rsidR="00C1382B" w:rsidRDefault="00C1382B">
      <w:pPr>
        <w:pStyle w:val="a3"/>
        <w:spacing w:before="15"/>
      </w:pPr>
    </w:p>
    <w:p w:rsidR="00C1382B" w:rsidRDefault="005F3577">
      <w:pPr>
        <w:pStyle w:val="Heading1"/>
        <w:numPr>
          <w:ilvl w:val="0"/>
          <w:numId w:val="6"/>
        </w:numPr>
        <w:tabs>
          <w:tab w:val="left" w:pos="536"/>
          <w:tab w:val="left" w:pos="4101"/>
        </w:tabs>
        <w:ind w:left="4101" w:right="305" w:hanging="3805"/>
        <w:jc w:val="left"/>
      </w:pPr>
      <w:r>
        <w:t>Практические</w:t>
      </w:r>
      <w:r>
        <w:rPr>
          <w:spacing w:val="-8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в пятых классах</w:t>
      </w:r>
    </w:p>
    <w:p w:rsidR="00C1382B" w:rsidRDefault="00C1382B">
      <w:pPr>
        <w:pStyle w:val="a3"/>
        <w:spacing w:before="3"/>
        <w:rPr>
          <w:b/>
        </w:rPr>
      </w:pPr>
    </w:p>
    <w:p w:rsidR="00C1382B" w:rsidRDefault="005F3577">
      <w:pPr>
        <w:pStyle w:val="a5"/>
        <w:numPr>
          <w:ilvl w:val="1"/>
          <w:numId w:val="4"/>
        </w:numPr>
        <w:tabs>
          <w:tab w:val="left" w:pos="1405"/>
        </w:tabs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сопровождения</w:t>
      </w:r>
    </w:p>
    <w:p w:rsidR="00C1382B" w:rsidRDefault="00C1382B">
      <w:pPr>
        <w:pStyle w:val="a3"/>
        <w:rPr>
          <w:b/>
        </w:rPr>
      </w:pPr>
    </w:p>
    <w:p w:rsidR="00C1382B" w:rsidRDefault="005F3577">
      <w:pPr>
        <w:pStyle w:val="a3"/>
        <w:ind w:left="222" w:right="233" w:firstLine="609"/>
        <w:jc w:val="both"/>
      </w:pPr>
      <w:r>
        <w:t>Работа по программе носит системный характер, рассматривает групповые формы работы, беседы, наблюдение, диагностические методы.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27" w:firstLine="707"/>
        <w:jc w:val="both"/>
      </w:pPr>
      <w:r>
        <w:t>Данная программа направлена на развитие коммуникативной сферы, снятие эмоц</w:t>
      </w:r>
      <w:r>
        <w:t xml:space="preserve">ионального дискомфорта у школьника. Создание ситуации успеха, а также </w:t>
      </w:r>
      <w:proofErr w:type="gramStart"/>
      <w:r>
        <w:t>направлена</w:t>
      </w:r>
      <w:proofErr w:type="gramEnd"/>
      <w:r>
        <w:t xml:space="preserve"> на коррекцию и развитие школьно-значимых психофизиологических и социальных функций в процессе учебной, изобразительной и игровой деятельности.</w:t>
      </w:r>
      <w:r>
        <w:rPr>
          <w:spacing w:val="40"/>
        </w:rPr>
        <w:t xml:space="preserve"> </w:t>
      </w:r>
      <w:r>
        <w:t>Таким образом, программа позволя</w:t>
      </w:r>
      <w:r>
        <w:t>ет решать все три аспекта учебной деятельности: познавательный, развивающий и воспитывающий.</w:t>
      </w:r>
    </w:p>
    <w:p w:rsidR="00C1382B" w:rsidRDefault="00C1382B">
      <w:pPr>
        <w:jc w:val="both"/>
        <w:sectPr w:rsidR="00C1382B">
          <w:pgSz w:w="11910" w:h="16840"/>
          <w:pgMar w:top="1020" w:right="620" w:bottom="280" w:left="1480" w:header="720" w:footer="720" w:gutter="0"/>
          <w:cols w:space="720"/>
        </w:sectPr>
      </w:pPr>
    </w:p>
    <w:p w:rsidR="00C1382B" w:rsidRDefault="005F3577">
      <w:pPr>
        <w:pStyle w:val="Heading1"/>
        <w:spacing w:before="71"/>
      </w:pPr>
      <w:r>
        <w:lastRenderedPageBreak/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C1382B" w:rsidRDefault="00C1382B">
      <w:pPr>
        <w:pStyle w:val="a3"/>
        <w:rPr>
          <w:b/>
        </w:rPr>
      </w:pPr>
    </w:p>
    <w:p w:rsidR="00C1382B" w:rsidRDefault="005F3577">
      <w:pPr>
        <w:pStyle w:val="a5"/>
        <w:numPr>
          <w:ilvl w:val="0"/>
          <w:numId w:val="3"/>
        </w:numPr>
        <w:tabs>
          <w:tab w:val="left" w:pos="555"/>
          <w:tab w:val="left" w:pos="2079"/>
          <w:tab w:val="left" w:pos="3328"/>
          <w:tab w:val="left" w:pos="5539"/>
          <w:tab w:val="left" w:pos="6361"/>
          <w:tab w:val="left" w:pos="7840"/>
          <w:tab w:val="left" w:pos="9016"/>
        </w:tabs>
        <w:ind w:right="223" w:firstLine="0"/>
        <w:rPr>
          <w:sz w:val="24"/>
        </w:rPr>
      </w:pP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(коммуникативные</w:t>
      </w:r>
      <w:r>
        <w:rPr>
          <w:sz w:val="24"/>
        </w:rPr>
        <w:tab/>
      </w:r>
      <w:r>
        <w:rPr>
          <w:spacing w:val="-4"/>
          <w:sz w:val="24"/>
        </w:rPr>
        <w:t>УУД,</w:t>
      </w:r>
      <w:r>
        <w:rPr>
          <w:sz w:val="24"/>
        </w:rPr>
        <w:tab/>
      </w:r>
      <w:r>
        <w:rPr>
          <w:spacing w:val="-2"/>
          <w:sz w:val="24"/>
        </w:rPr>
        <w:t>личностные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4"/>
          <w:sz w:val="24"/>
        </w:rPr>
        <w:t xml:space="preserve">УУД, </w:t>
      </w:r>
      <w:r>
        <w:rPr>
          <w:sz w:val="24"/>
        </w:rPr>
        <w:t>регулятивные действия УУД);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5"/>
        <w:numPr>
          <w:ilvl w:val="0"/>
          <w:numId w:val="3"/>
        </w:numPr>
        <w:tabs>
          <w:tab w:val="left" w:pos="367"/>
        </w:tabs>
        <w:ind w:right="230" w:firstLine="0"/>
        <w:rPr>
          <w:sz w:val="24"/>
        </w:rPr>
      </w:pPr>
      <w:r>
        <w:rPr>
          <w:sz w:val="24"/>
        </w:rPr>
        <w:t>психолого-педагогическое просвещение: понятие конфликта, понятие личности, понятие толерантности, самооценка; дружба; понятие темперамента.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5"/>
        <w:numPr>
          <w:ilvl w:val="0"/>
          <w:numId w:val="3"/>
        </w:numPr>
        <w:tabs>
          <w:tab w:val="left" w:pos="533"/>
          <w:tab w:val="left" w:pos="1670"/>
          <w:tab w:val="left" w:pos="3107"/>
          <w:tab w:val="left" w:pos="4047"/>
          <w:tab w:val="left" w:pos="5779"/>
          <w:tab w:val="left" w:pos="7165"/>
          <w:tab w:val="left" w:pos="8669"/>
        </w:tabs>
        <w:spacing w:before="1"/>
        <w:ind w:right="225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личностной</w:t>
      </w:r>
      <w:r>
        <w:rPr>
          <w:sz w:val="24"/>
        </w:rPr>
        <w:tab/>
      </w:r>
      <w:r>
        <w:rPr>
          <w:spacing w:val="-2"/>
          <w:sz w:val="24"/>
        </w:rPr>
        <w:t>сферы,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адекватной</w:t>
      </w:r>
      <w:r>
        <w:rPr>
          <w:sz w:val="24"/>
        </w:rPr>
        <w:tab/>
      </w:r>
      <w:r>
        <w:rPr>
          <w:spacing w:val="-2"/>
          <w:sz w:val="24"/>
        </w:rPr>
        <w:t>самооценки,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развитие </w:t>
      </w:r>
      <w:r>
        <w:rPr>
          <w:sz w:val="24"/>
        </w:rPr>
        <w:t>коммуникативных способностей.</w:t>
      </w:r>
    </w:p>
    <w:p w:rsidR="00C1382B" w:rsidRDefault="00C1382B">
      <w:pPr>
        <w:pStyle w:val="a3"/>
      </w:pPr>
    </w:p>
    <w:p w:rsidR="00C1382B" w:rsidRDefault="00C1382B">
      <w:pPr>
        <w:pStyle w:val="a3"/>
      </w:pPr>
    </w:p>
    <w:p w:rsidR="00C1382B" w:rsidRDefault="00C1382B">
      <w:pPr>
        <w:pStyle w:val="a3"/>
        <w:spacing w:before="14"/>
      </w:pPr>
    </w:p>
    <w:p w:rsidR="00C1382B" w:rsidRDefault="005F3577">
      <w:pPr>
        <w:pStyle w:val="Heading1"/>
        <w:numPr>
          <w:ilvl w:val="1"/>
          <w:numId w:val="4"/>
        </w:numPr>
        <w:tabs>
          <w:tab w:val="left" w:pos="1671"/>
        </w:tabs>
        <w:ind w:left="1671"/>
        <w:jc w:val="left"/>
      </w:pPr>
      <w:r>
        <w:t>Структура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rPr>
          <w:spacing w:val="-2"/>
        </w:rPr>
        <w:t>сопровождения.</w:t>
      </w:r>
    </w:p>
    <w:p w:rsidR="00C1382B" w:rsidRDefault="005F3577">
      <w:pPr>
        <w:pStyle w:val="a3"/>
        <w:spacing w:before="274"/>
        <w:ind w:left="222" w:right="229" w:firstLine="707"/>
        <w:jc w:val="both"/>
      </w:pP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фронтальная</w:t>
      </w:r>
      <w:r>
        <w:rPr>
          <w:spacing w:val="-4"/>
        </w:rPr>
        <w:t xml:space="preserve"> </w:t>
      </w:r>
      <w:r>
        <w:t>диагностика,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 уровня психологической адаптации обучающихся к учебному процессу: комплекс</w:t>
      </w:r>
      <w:r>
        <w:rPr>
          <w:spacing w:val="40"/>
        </w:rPr>
        <w:t xml:space="preserve"> </w:t>
      </w:r>
      <w:r>
        <w:t>методик обследования адаптационного периода включает в себя наиболее показательные для адаптации</w:t>
      </w:r>
      <w:r>
        <w:rPr>
          <w:spacing w:val="-2"/>
        </w:rPr>
        <w:t xml:space="preserve"> </w:t>
      </w:r>
      <w:r>
        <w:t>процессы; мотивация учения, тревожность, самооценку</w:t>
      </w:r>
      <w:r>
        <w:rPr>
          <w:spacing w:val="-3"/>
        </w:rPr>
        <w:t xml:space="preserve"> </w:t>
      </w:r>
      <w:r>
        <w:t>(личностные</w:t>
      </w:r>
      <w:r>
        <w:rPr>
          <w:spacing w:val="-2"/>
        </w:rPr>
        <w:t xml:space="preserve"> </w:t>
      </w:r>
      <w:r>
        <w:t>УУД).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23" w:firstLine="707"/>
        <w:jc w:val="both"/>
      </w:pPr>
      <w:r>
        <w:t>Во второй четверти проводится углубленная диагностика, которая включает в себя диагности</w:t>
      </w:r>
      <w:r>
        <w:t>ку</w:t>
      </w:r>
      <w:r>
        <w:rPr>
          <w:spacing w:val="40"/>
        </w:rPr>
        <w:t xml:space="preserve"> </w:t>
      </w:r>
      <w:r>
        <w:t xml:space="preserve">определение социометрического статуса. Результаты диагностики заносятся в бланки аналитических отчетов. Таким образом, создается банк данных </w:t>
      </w:r>
      <w:proofErr w:type="gramStart"/>
      <w:r>
        <w:t>об</w:t>
      </w:r>
      <w:proofErr w:type="gramEnd"/>
      <w:r>
        <w:rPr>
          <w:spacing w:val="80"/>
        </w:rPr>
        <w:t xml:space="preserve"> </w:t>
      </w:r>
      <w:r>
        <w:t>личностном развитии</w:t>
      </w:r>
      <w:r>
        <w:rPr>
          <w:spacing w:val="40"/>
        </w:rPr>
        <w:t xml:space="preserve"> </w:t>
      </w:r>
      <w:r>
        <w:t>УУД.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31" w:firstLine="707"/>
        <w:jc w:val="both"/>
      </w:pPr>
      <w:r>
        <w:t xml:space="preserve">После проведенной диагностики проводится консилиум, в состав которого входят администрация, учителя-предметники, работающие в классе, </w:t>
      </w:r>
      <w:proofErr w:type="spellStart"/>
      <w:r>
        <w:t>кл</w:t>
      </w:r>
      <w:proofErr w:type="spellEnd"/>
      <w:r>
        <w:t>. руководитель, где психолог дает психологическую характеристику класса.</w:t>
      </w:r>
    </w:p>
    <w:p w:rsidR="00C1382B" w:rsidRDefault="00C1382B">
      <w:pPr>
        <w:pStyle w:val="a3"/>
        <w:spacing w:before="3"/>
      </w:pPr>
    </w:p>
    <w:p w:rsidR="00C1382B" w:rsidRDefault="005F3577">
      <w:pPr>
        <w:pStyle w:val="a3"/>
        <w:ind w:left="222" w:right="225" w:firstLine="707"/>
        <w:jc w:val="both"/>
      </w:pPr>
      <w:r>
        <w:t>В течение 1-2 четверти проводится коррекционно</w:t>
      </w:r>
      <w:r>
        <w:t>-развивающая работа. Форма работы – групповые занятия и индивидуальные занятие, если это необходимо. Для снятия чрезмерного психологического напряжения. На этом</w:t>
      </w:r>
      <w:r>
        <w:rPr>
          <w:spacing w:val="40"/>
        </w:rPr>
        <w:t xml:space="preserve"> </w:t>
      </w:r>
      <w:r>
        <w:t>этапе работы проводится консультативно – просветительская работа с родителями (родительское соб</w:t>
      </w:r>
      <w:r>
        <w:t>рание).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28" w:firstLine="707"/>
        <w:jc w:val="both"/>
      </w:pPr>
      <w:r>
        <w:t>В четвертой четверти проводится итоговый консилиум, знакомство с</w:t>
      </w:r>
      <w:r>
        <w:rPr>
          <w:spacing w:val="40"/>
        </w:rPr>
        <w:t xml:space="preserve"> </w:t>
      </w:r>
      <w:r>
        <w:t>мониторингом психического статуса обучающихся и аналитическая работа, направленная на осмысление итогов деятельности по психолого-педагогическому сопровождению ФГОС, планирование раб</w:t>
      </w:r>
      <w:r>
        <w:t>оты на следующий год.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28" w:firstLine="707"/>
        <w:jc w:val="both"/>
      </w:pPr>
      <w:r>
        <w:t>Данная система работы позволяет всему педагогическому коллективу обеспечить психолого-педагогические условия развития личности в непрерывном образовании на конкретном возрастном этапе.</w:t>
      </w:r>
    </w:p>
    <w:p w:rsidR="00C1382B" w:rsidRDefault="00C1382B">
      <w:pPr>
        <w:pStyle w:val="a3"/>
        <w:spacing w:before="8"/>
      </w:pPr>
    </w:p>
    <w:p w:rsidR="00C1382B" w:rsidRDefault="005F3577">
      <w:pPr>
        <w:pStyle w:val="Heading1"/>
        <w:numPr>
          <w:ilvl w:val="1"/>
          <w:numId w:val="4"/>
        </w:numPr>
        <w:tabs>
          <w:tab w:val="left" w:pos="1246"/>
          <w:tab w:val="left" w:pos="4067"/>
        </w:tabs>
        <w:ind w:left="4067" w:right="838" w:hanging="3241"/>
        <w:jc w:val="left"/>
      </w:pPr>
      <w:r>
        <w:t>Программа</w:t>
      </w:r>
      <w:r>
        <w:rPr>
          <w:spacing w:val="-7"/>
        </w:rPr>
        <w:t xml:space="preserve"> </w:t>
      </w:r>
      <w:proofErr w:type="spellStart"/>
      <w:proofErr w:type="gramStart"/>
      <w:r>
        <w:t>психолого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педагогического</w:t>
      </w:r>
      <w:proofErr w:type="gramEnd"/>
      <w:r>
        <w:rPr>
          <w:spacing w:val="-7"/>
        </w:rPr>
        <w:t xml:space="preserve"> </w:t>
      </w:r>
      <w:r>
        <w:t>сопровожд</w:t>
      </w:r>
      <w:r>
        <w:t>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адаптации </w:t>
      </w:r>
      <w:r>
        <w:rPr>
          <w:spacing w:val="-2"/>
        </w:rPr>
        <w:t>пятиклассника</w:t>
      </w:r>
    </w:p>
    <w:p w:rsidR="00C1382B" w:rsidRDefault="00C1382B">
      <w:pPr>
        <w:pStyle w:val="a3"/>
        <w:rPr>
          <w:b/>
        </w:rPr>
      </w:pPr>
    </w:p>
    <w:p w:rsidR="00C1382B" w:rsidRDefault="005F3577">
      <w:pPr>
        <w:pStyle w:val="a3"/>
        <w:ind w:left="222" w:right="226" w:firstLine="707"/>
        <w:jc w:val="both"/>
      </w:pPr>
      <w:r>
        <w:t xml:space="preserve">В настоящее время педагогическое образование превращается в образование психолого-педагогическое. Школа меняет своё направление и её целью становится общекультурное, личностное и познавательное развитие </w:t>
      </w:r>
      <w:proofErr w:type="gramStart"/>
      <w:r>
        <w:t>обучающихся</w:t>
      </w:r>
      <w:proofErr w:type="gramEnd"/>
      <w:r>
        <w:t>.</w:t>
      </w:r>
    </w:p>
    <w:p w:rsidR="00C1382B" w:rsidRDefault="00C1382B">
      <w:pPr>
        <w:jc w:val="both"/>
        <w:sectPr w:rsidR="00C1382B">
          <w:pgSz w:w="11910" w:h="16840"/>
          <w:pgMar w:top="1040" w:right="620" w:bottom="280" w:left="1480" w:header="720" w:footer="720" w:gutter="0"/>
          <w:cols w:space="720"/>
        </w:sectPr>
      </w:pPr>
    </w:p>
    <w:p w:rsidR="00C1382B" w:rsidRDefault="005F3577">
      <w:pPr>
        <w:pStyle w:val="a3"/>
        <w:spacing w:before="66"/>
        <w:ind w:left="222" w:right="233" w:firstLine="707"/>
        <w:jc w:val="both"/>
      </w:pPr>
      <w:r>
        <w:lastRenderedPageBreak/>
        <w:t>В 21 веке для того чтобы стать успешным недостаточно владеть предметными знаниями, надо ещё обладать компетенциями, которые позволяют успешно общаться, управлять собственной деятельностью, освоить и применить любые знания.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25" w:firstLine="707"/>
        <w:jc w:val="both"/>
      </w:pPr>
      <w:r>
        <w:t>Основным понятием, которое характеризует цели современного российского образования, является понятие «развитие». Образование понимается как процесс целенаправленного развития, который приводит к определенному результату – становлению человека, обретению им</w:t>
      </w:r>
      <w:r>
        <w:t xml:space="preserve"> культурно значимых качеств, способностей и возможностей. В процессе образования эти способности передаются педагогами и приобретаются обучающимися в виде универсальных учебных действий.</w:t>
      </w:r>
    </w:p>
    <w:p w:rsidR="00C1382B" w:rsidRDefault="00C1382B">
      <w:pPr>
        <w:pStyle w:val="a3"/>
        <w:spacing w:before="5"/>
      </w:pPr>
    </w:p>
    <w:p w:rsidR="00C1382B" w:rsidRDefault="005F3577">
      <w:pPr>
        <w:ind w:left="222" w:right="225" w:firstLine="707"/>
        <w:jc w:val="both"/>
        <w:rPr>
          <w:sz w:val="24"/>
        </w:rPr>
      </w:pPr>
      <w:r>
        <w:rPr>
          <w:sz w:val="24"/>
        </w:rPr>
        <w:t xml:space="preserve">В широком смысле термин </w:t>
      </w:r>
      <w:r>
        <w:rPr>
          <w:b/>
          <w:sz w:val="24"/>
        </w:rPr>
        <w:t xml:space="preserve">«универсальные учебные действия» </w:t>
      </w:r>
      <w:r>
        <w:rPr>
          <w:sz w:val="24"/>
        </w:rPr>
        <w:t>означает ум</w:t>
      </w:r>
      <w:r>
        <w:rPr>
          <w:sz w:val="24"/>
        </w:rPr>
        <w:t>ение учиться, т.е. способность человека к саморазвитию и самосовершенствованию.</w:t>
      </w:r>
    </w:p>
    <w:p w:rsidR="00C1382B" w:rsidRDefault="00C1382B">
      <w:pPr>
        <w:pStyle w:val="a3"/>
        <w:spacing w:before="3"/>
      </w:pPr>
    </w:p>
    <w:p w:rsidR="00C1382B" w:rsidRDefault="005F3577">
      <w:pPr>
        <w:pStyle w:val="a3"/>
        <w:ind w:left="222" w:right="226" w:firstLine="707"/>
        <w:jc w:val="both"/>
      </w:pPr>
      <w:r>
        <w:t>В узком смысле под универсальными учебными действиями понимается совокупность действий учащегося, обеспечивающих его культурную идентичность, социальную компетентность, толера</w:t>
      </w:r>
      <w:r>
        <w:t>нтность, способность к самостоятельному усвоению новых знаний и умений, включая организацию этого процесса.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30" w:firstLine="707"/>
        <w:jc w:val="both"/>
      </w:pPr>
      <w:r>
        <w:t>Развитие личности обучающегося на основе усвоения универсальных учебных действий, познания и освоения мира составляет цель и основной результат шко</w:t>
      </w:r>
      <w:r>
        <w:t xml:space="preserve">льного образования. Успешное решение образовательных задач предполагает, что </w:t>
      </w:r>
      <w:proofErr w:type="gramStart"/>
      <w:r>
        <w:t>обучающийся</w:t>
      </w:r>
      <w:proofErr w:type="gramEnd"/>
      <w:r>
        <w:t xml:space="preserve"> умеет</w:t>
      </w:r>
      <w:r>
        <w:rPr>
          <w:spacing w:val="-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(задачи),</w:t>
      </w:r>
      <w:r>
        <w:rPr>
          <w:spacing w:val="-2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создает такие способы самостоятельно, умеет контролировать, оценивать и исправлять свою </w:t>
      </w:r>
      <w:r>
        <w:rPr>
          <w:spacing w:val="-2"/>
        </w:rPr>
        <w:t>деятельность.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29" w:firstLine="707"/>
        <w:jc w:val="both"/>
      </w:pPr>
      <w:r>
        <w:t>Стандарт</w:t>
      </w:r>
      <w:r>
        <w:rPr>
          <w:spacing w:val="-2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rPr>
          <w:b/>
        </w:rPr>
        <w:t>основных</w:t>
      </w:r>
      <w:r>
        <w:rPr>
          <w:b/>
          <w:spacing w:val="-3"/>
        </w:rPr>
        <w:t xml:space="preserve"> </w:t>
      </w:r>
      <w:r>
        <w:rPr>
          <w:b/>
        </w:rPr>
        <w:t>видов</w:t>
      </w:r>
      <w:r>
        <w:rPr>
          <w:b/>
          <w:spacing w:val="-2"/>
        </w:rPr>
        <w:t xml:space="preserve"> </w:t>
      </w:r>
      <w:r>
        <w:rPr>
          <w:b/>
        </w:rPr>
        <w:t>УУД</w:t>
      </w:r>
      <w:r>
        <w:t>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proofErr w:type="gramStart"/>
      <w:r>
        <w:t>основными</w:t>
      </w:r>
      <w:proofErr w:type="gramEnd"/>
      <w:r>
        <w:t xml:space="preserve"> целям образования основные 4 блока: коммуникативные, познавательные, регулятивные, личностные УУД.</w:t>
      </w:r>
    </w:p>
    <w:p w:rsidR="00C1382B" w:rsidRDefault="00C1382B">
      <w:pPr>
        <w:pStyle w:val="a3"/>
        <w:spacing w:before="3"/>
      </w:pPr>
    </w:p>
    <w:p w:rsidR="00C1382B" w:rsidRDefault="005F3577">
      <w:pPr>
        <w:pStyle w:val="a3"/>
        <w:ind w:left="222" w:right="229" w:firstLine="707"/>
        <w:jc w:val="both"/>
      </w:pPr>
      <w:r>
        <w:rPr>
          <w:b/>
        </w:rPr>
        <w:t>Коммуникативные УУ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</w:t>
      </w:r>
      <w:r>
        <w:t>обеспечивают социальную компетентность и созн</w:t>
      </w:r>
      <w:r>
        <w:t>ательную</w:t>
      </w:r>
      <w:r>
        <w:rPr>
          <w:spacing w:val="-2"/>
        </w:rPr>
        <w:t xml:space="preserve"> </w:t>
      </w:r>
      <w:r>
        <w:t>ориентацию 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(прежде</w:t>
      </w:r>
      <w:r>
        <w:rPr>
          <w:spacing w:val="-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</w:t>
      </w:r>
      <w:r>
        <w:t>действие и сотрудничество со сверстниками и взрослыми.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26" w:firstLine="707"/>
        <w:jc w:val="both"/>
      </w:pPr>
      <w:r>
        <w:rPr>
          <w:b/>
        </w:rPr>
        <w:t xml:space="preserve">Личностные действия УУД </w:t>
      </w:r>
      <w:r>
        <w:t>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</w:t>
      </w:r>
      <w:r>
        <w:t xml:space="preserve">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>
        <w:t>смыслообразования</w:t>
      </w:r>
      <w:proofErr w:type="spellEnd"/>
      <w:r>
        <w:t xml:space="preserve">; 2) действие нравственно-этического оценивания усваиваемого </w:t>
      </w:r>
      <w:r>
        <w:rPr>
          <w:spacing w:val="-2"/>
        </w:rPr>
        <w:t>содержания</w:t>
      </w:r>
      <w:r>
        <w:rPr>
          <w:spacing w:val="-2"/>
        </w:rPr>
        <w:t>.</w:t>
      </w:r>
    </w:p>
    <w:p w:rsidR="00C1382B" w:rsidRDefault="00C1382B">
      <w:pPr>
        <w:pStyle w:val="a3"/>
        <w:spacing w:before="3"/>
      </w:pPr>
    </w:p>
    <w:p w:rsidR="00C1382B" w:rsidRDefault="005F3577">
      <w:pPr>
        <w:ind w:left="222" w:right="233" w:firstLine="707"/>
        <w:jc w:val="both"/>
        <w:rPr>
          <w:sz w:val="24"/>
        </w:rPr>
      </w:pPr>
      <w:r>
        <w:rPr>
          <w:b/>
          <w:sz w:val="24"/>
        </w:rPr>
        <w:t xml:space="preserve">Регулятивные действия УУД - </w:t>
      </w:r>
      <w:r>
        <w:rPr>
          <w:sz w:val="24"/>
        </w:rPr>
        <w:t xml:space="preserve">обеспечивают организацию учащимся своей учебной деятельности, к ним относятся: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; планирование;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firstLine="60"/>
      </w:pPr>
      <w:r>
        <w:t>прогнозирование;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сличения</w:t>
      </w:r>
      <w:r>
        <w:rPr>
          <w:spacing w:val="80"/>
        </w:rPr>
        <w:t xml:space="preserve"> </w:t>
      </w:r>
      <w:r>
        <w:t>способа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 xml:space="preserve">результата; коррекция; оценка; волевая </w:t>
      </w:r>
      <w:proofErr w:type="spellStart"/>
      <w:r>
        <w:t>саморегуляция</w:t>
      </w:r>
      <w:proofErr w:type="spellEnd"/>
      <w:r>
        <w:t>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 w:right="230" w:firstLine="707"/>
        <w:jc w:val="both"/>
      </w:pPr>
      <w:r>
        <w:rPr>
          <w:b/>
        </w:rPr>
        <w:t xml:space="preserve">Познавательные УУД </w:t>
      </w:r>
      <w:r>
        <w:t xml:space="preserve">- включают </w:t>
      </w:r>
      <w:proofErr w:type="spellStart"/>
      <w:r>
        <w:t>общеучебные</w:t>
      </w:r>
      <w:proofErr w:type="spellEnd"/>
      <w:r>
        <w:t>, логические действия, а также действия постановки и решения проблем.</w:t>
      </w:r>
    </w:p>
    <w:p w:rsidR="00C1382B" w:rsidRDefault="00C1382B">
      <w:pPr>
        <w:jc w:val="both"/>
        <w:sectPr w:rsidR="00C1382B">
          <w:pgSz w:w="11910" w:h="16840"/>
          <w:pgMar w:top="1040" w:right="620" w:bottom="280" w:left="1480" w:header="720" w:footer="720" w:gutter="0"/>
          <w:cols w:space="720"/>
        </w:sectPr>
      </w:pPr>
    </w:p>
    <w:p w:rsidR="00C1382B" w:rsidRDefault="005F3577">
      <w:pPr>
        <w:pStyle w:val="a3"/>
        <w:spacing w:before="66"/>
        <w:ind w:left="222" w:right="222" w:firstLine="707"/>
        <w:jc w:val="both"/>
      </w:pPr>
      <w:r>
        <w:lastRenderedPageBreak/>
        <w:t>Обучающиеся должны перейти на новые стандарты, в сложный для них период адап</w:t>
      </w:r>
      <w:r>
        <w:t>тации к среднему звену. Адаптация – это приспособление функций организма к</w:t>
      </w:r>
      <w:r>
        <w:rPr>
          <w:spacing w:val="40"/>
        </w:rPr>
        <w:t xml:space="preserve"> </w:t>
      </w:r>
      <w:r>
        <w:t xml:space="preserve">новым условиям среды, адаптация всегда предполагает страх, поэтому </w:t>
      </w:r>
      <w:proofErr w:type="spellStart"/>
      <w:proofErr w:type="gramStart"/>
      <w:r>
        <w:t>психолого</w:t>
      </w:r>
      <w:proofErr w:type="spellEnd"/>
      <w:r>
        <w:t>- педагогическое</w:t>
      </w:r>
      <w:proofErr w:type="gramEnd"/>
      <w:r>
        <w:t xml:space="preserve"> сопровождение на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 особенно</w:t>
      </w:r>
      <w:r>
        <w:rPr>
          <w:spacing w:val="-1"/>
        </w:rPr>
        <w:t xml:space="preserve"> </w:t>
      </w:r>
      <w:r>
        <w:t>необходимо.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прогнозирования и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климата,</w:t>
      </w:r>
      <w:r>
        <w:rPr>
          <w:spacing w:val="-1"/>
        </w:rPr>
        <w:t xml:space="preserve"> </w:t>
      </w:r>
      <w:r>
        <w:t>учитывая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стандартов,</w:t>
      </w:r>
      <w:r>
        <w:rPr>
          <w:spacing w:val="-3"/>
        </w:rPr>
        <w:t xml:space="preserve"> </w:t>
      </w:r>
      <w:r>
        <w:t>мною разработана программа психолого-педагогического сопровождения. Эта программа- первый шаг в данном направлении.</w:t>
      </w:r>
    </w:p>
    <w:p w:rsidR="00C1382B" w:rsidRDefault="00C1382B">
      <w:pPr>
        <w:pStyle w:val="a3"/>
        <w:spacing w:before="5"/>
      </w:pPr>
    </w:p>
    <w:p w:rsidR="00C1382B" w:rsidRDefault="005F3577">
      <w:pPr>
        <w:ind w:left="222" w:right="225" w:firstLine="707"/>
        <w:jc w:val="both"/>
        <w:rPr>
          <w:sz w:val="24"/>
        </w:rPr>
      </w:pPr>
      <w:r>
        <w:rPr>
          <w:b/>
          <w:sz w:val="24"/>
        </w:rPr>
        <w:t>Актуальность разработки психолого-педагогической программы</w:t>
      </w:r>
      <w:r>
        <w:rPr>
          <w:sz w:val="24"/>
        </w:rPr>
        <w:t>: в современной ш</w:t>
      </w:r>
      <w:r>
        <w:rPr>
          <w:sz w:val="24"/>
        </w:rPr>
        <w:t xml:space="preserve">коле достаточно много факторов риска школьной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 которая проявляется в следующих проблемах школьного обучения: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5"/>
        <w:numPr>
          <w:ilvl w:val="0"/>
          <w:numId w:val="3"/>
        </w:numPr>
        <w:tabs>
          <w:tab w:val="left" w:pos="360"/>
          <w:tab w:val="left" w:pos="8513"/>
        </w:tabs>
        <w:ind w:left="360" w:hanging="138"/>
        <w:rPr>
          <w:sz w:val="24"/>
        </w:rPr>
      </w:pP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учебе;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:rsidR="00C1382B" w:rsidRDefault="005F3577">
      <w:pPr>
        <w:pStyle w:val="a3"/>
        <w:tabs>
          <w:tab w:val="left" w:pos="8340"/>
        </w:tabs>
        <w:ind w:left="222"/>
      </w:pPr>
      <w:r>
        <w:t>снижение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учению;</w:t>
      </w:r>
      <w:r>
        <w:tab/>
      </w:r>
      <w:r>
        <w:rPr>
          <w:spacing w:val="-10"/>
        </w:rPr>
        <w:t>-</w:t>
      </w:r>
    </w:p>
    <w:p w:rsidR="00C1382B" w:rsidRDefault="005F3577">
      <w:pPr>
        <w:pStyle w:val="a3"/>
        <w:ind w:left="222"/>
      </w:pPr>
      <w:r>
        <w:t>возникновение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системах</w:t>
      </w:r>
      <w:r>
        <w:rPr>
          <w:spacing w:val="-2"/>
        </w:rPr>
        <w:t xml:space="preserve"> </w:t>
      </w:r>
      <w:r>
        <w:t>«ученик-учитель»,</w:t>
      </w:r>
      <w:r>
        <w:rPr>
          <w:spacing w:val="-2"/>
        </w:rPr>
        <w:t xml:space="preserve"> </w:t>
      </w:r>
      <w:r>
        <w:t>«уч</w:t>
      </w:r>
      <w:r>
        <w:t>еник-</w:t>
      </w:r>
      <w:r>
        <w:rPr>
          <w:spacing w:val="-2"/>
        </w:rPr>
        <w:t>ученик»;</w:t>
      </w:r>
    </w:p>
    <w:p w:rsidR="00C1382B" w:rsidRDefault="005F3577">
      <w:pPr>
        <w:pStyle w:val="a5"/>
        <w:numPr>
          <w:ilvl w:val="0"/>
          <w:numId w:val="3"/>
        </w:numPr>
        <w:tabs>
          <w:tab w:val="left" w:pos="360"/>
        </w:tabs>
        <w:spacing w:before="1"/>
        <w:ind w:left="360" w:hanging="138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3"/>
        <w:ind w:left="222" w:right="227" w:firstLine="707"/>
        <w:jc w:val="both"/>
      </w:pPr>
      <w:r>
        <w:t>В период адаптации учащихся к новым условиям обучения в среднем звене важно создание атмосферы психологического комфорта и поддержки каждого ученика, развитие адаптивных способностей к любым новым ситуациям. В связи с этим необходима коррекционно-развивающ</w:t>
      </w:r>
      <w:r>
        <w:t>ая программа для адаптации пятиклассников.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3"/>
        <w:ind w:left="222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психолого-педагогической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учащимся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 перехода в среднее звено.</w:t>
      </w:r>
    </w:p>
    <w:p w:rsidR="00C1382B" w:rsidRDefault="00C1382B">
      <w:pPr>
        <w:pStyle w:val="a3"/>
        <w:spacing w:before="10"/>
      </w:pPr>
    </w:p>
    <w:p w:rsidR="00C1382B" w:rsidRDefault="005F3577">
      <w:pPr>
        <w:pStyle w:val="Heading1"/>
      </w:pPr>
      <w:r>
        <w:rPr>
          <w:spacing w:val="-2"/>
        </w:rPr>
        <w:t>Задачи:</w:t>
      </w:r>
    </w:p>
    <w:p w:rsidR="00C1382B" w:rsidRDefault="005F3577">
      <w:pPr>
        <w:pStyle w:val="a5"/>
        <w:numPr>
          <w:ilvl w:val="0"/>
          <w:numId w:val="2"/>
        </w:numPr>
        <w:tabs>
          <w:tab w:val="left" w:pos="402"/>
          <w:tab w:val="left" w:pos="2330"/>
          <w:tab w:val="left" w:pos="3867"/>
          <w:tab w:val="left" w:pos="6879"/>
          <w:tab w:val="left" w:pos="7776"/>
          <w:tab w:val="left" w:pos="9447"/>
        </w:tabs>
        <w:spacing w:before="274"/>
        <w:ind w:right="228" w:firstLine="0"/>
        <w:rPr>
          <w:sz w:val="24"/>
        </w:rPr>
      </w:pPr>
      <w:r>
        <w:rPr>
          <w:spacing w:val="-2"/>
          <w:sz w:val="24"/>
        </w:rPr>
        <w:t>Систематически</w:t>
      </w:r>
      <w:r>
        <w:rPr>
          <w:sz w:val="24"/>
        </w:rPr>
        <w:tab/>
      </w:r>
      <w:r>
        <w:rPr>
          <w:spacing w:val="-2"/>
          <w:sz w:val="24"/>
        </w:rPr>
        <w:t>отслеживать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психолого-педагогический</w:t>
      </w:r>
      <w:r>
        <w:rPr>
          <w:sz w:val="24"/>
        </w:rPr>
        <w:tab/>
      </w:r>
      <w:r>
        <w:rPr>
          <w:spacing w:val="-2"/>
          <w:sz w:val="24"/>
        </w:rPr>
        <w:t>статус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динамику их психологического развития в процессе школьного обучения.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5"/>
        <w:numPr>
          <w:ilvl w:val="0"/>
          <w:numId w:val="2"/>
        </w:numPr>
        <w:tabs>
          <w:tab w:val="left" w:pos="402"/>
          <w:tab w:val="left" w:pos="1591"/>
          <w:tab w:val="left" w:pos="3323"/>
          <w:tab w:val="left" w:pos="6600"/>
          <w:tab w:val="left" w:pos="7785"/>
          <w:tab w:val="left" w:pos="9447"/>
        </w:tabs>
        <w:ind w:right="228" w:firstLine="0"/>
        <w:rPr>
          <w:sz w:val="24"/>
        </w:rPr>
      </w:pP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оптимальные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социально-психологические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личностного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интеллектуального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основной школы.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5"/>
        <w:numPr>
          <w:ilvl w:val="0"/>
          <w:numId w:val="2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-2"/>
          <w:sz w:val="24"/>
        </w:rPr>
        <w:t xml:space="preserve"> саморазв</w:t>
      </w:r>
      <w:r>
        <w:rPr>
          <w:spacing w:val="-2"/>
          <w:sz w:val="24"/>
        </w:rPr>
        <w:t>итию.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5"/>
        <w:numPr>
          <w:ilvl w:val="0"/>
          <w:numId w:val="2"/>
        </w:numPr>
        <w:tabs>
          <w:tab w:val="left" w:pos="402"/>
        </w:tabs>
        <w:ind w:left="402" w:hanging="18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1382B" w:rsidRDefault="00C1382B">
      <w:pPr>
        <w:pStyle w:val="a3"/>
        <w:spacing w:before="10"/>
      </w:pPr>
    </w:p>
    <w:p w:rsidR="00C1382B" w:rsidRDefault="005F3577">
      <w:pPr>
        <w:pStyle w:val="Heading1"/>
      </w:pPr>
      <w:r>
        <w:t>Ожидаемый</w:t>
      </w:r>
      <w:r>
        <w:rPr>
          <w:spacing w:val="-9"/>
        </w:rPr>
        <w:t xml:space="preserve"> </w:t>
      </w:r>
      <w:r>
        <w:rPr>
          <w:spacing w:val="-2"/>
        </w:rPr>
        <w:t>результат.</w:t>
      </w:r>
    </w:p>
    <w:p w:rsidR="00C1382B" w:rsidRDefault="00C1382B">
      <w:pPr>
        <w:pStyle w:val="a3"/>
        <w:rPr>
          <w:b/>
        </w:rPr>
      </w:pPr>
    </w:p>
    <w:p w:rsidR="00C1382B" w:rsidRDefault="005F3577">
      <w:pPr>
        <w:pStyle w:val="a3"/>
        <w:ind w:left="222" w:right="222" w:firstLine="707"/>
        <w:jc w:val="both"/>
      </w:pPr>
      <w:r>
        <w:t xml:space="preserve">Данная программа направлена на создание оптимальных </w:t>
      </w:r>
      <w:proofErr w:type="spellStart"/>
      <w:proofErr w:type="gramStart"/>
      <w:r>
        <w:t>психолого</w:t>
      </w:r>
      <w:proofErr w:type="spellEnd"/>
      <w:r>
        <w:t>- педагогических</w:t>
      </w:r>
      <w:proofErr w:type="gramEnd"/>
      <w:r>
        <w:t xml:space="preserve"> условий для развития личности обучающихся и их успешного освоения основной общеобразовательной программы, в результате чего у учащихся будет наблюдаться положительная динамика </w:t>
      </w:r>
      <w:proofErr w:type="spellStart"/>
      <w:r>
        <w:t>сф</w:t>
      </w:r>
      <w:r>
        <w:t>ормированности</w:t>
      </w:r>
      <w:proofErr w:type="spellEnd"/>
      <w:r>
        <w:t xml:space="preserve"> всех видов УУД, а также успешная социально-психологическая адаптация к новым социальным условиям.</w:t>
      </w:r>
    </w:p>
    <w:p w:rsidR="00C1382B" w:rsidRDefault="00C1382B">
      <w:pPr>
        <w:jc w:val="both"/>
        <w:sectPr w:rsidR="00C1382B">
          <w:pgSz w:w="11910" w:h="16840"/>
          <w:pgMar w:top="1040" w:right="620" w:bottom="280" w:left="1480" w:header="720" w:footer="720" w:gutter="0"/>
          <w:cols w:space="720"/>
        </w:sectPr>
      </w:pPr>
    </w:p>
    <w:p w:rsidR="00C1382B" w:rsidRDefault="005F3577">
      <w:pPr>
        <w:pStyle w:val="Heading1"/>
        <w:spacing w:before="71"/>
        <w:ind w:left="822" w:right="827"/>
        <w:jc w:val="center"/>
      </w:pPr>
      <w:proofErr w:type="spellStart"/>
      <w:proofErr w:type="gramStart"/>
      <w:r>
        <w:lastRenderedPageBreak/>
        <w:t>Учебно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тематический</w:t>
      </w:r>
      <w:proofErr w:type="gramEnd"/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(теория)</w:t>
      </w:r>
    </w:p>
    <w:p w:rsidR="00C1382B" w:rsidRDefault="00C1382B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827"/>
        <w:gridCol w:w="3404"/>
        <w:gridCol w:w="1383"/>
      </w:tblGrid>
      <w:tr w:rsidR="00C1382B">
        <w:trPr>
          <w:trHeight w:val="635"/>
        </w:trPr>
        <w:tc>
          <w:tcPr>
            <w:tcW w:w="960" w:type="dxa"/>
          </w:tcPr>
          <w:p w:rsidR="00C1382B" w:rsidRDefault="005F35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П\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3827" w:type="dxa"/>
          </w:tcPr>
          <w:p w:rsidR="00C1382B" w:rsidRDefault="005F357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404" w:type="dxa"/>
          </w:tcPr>
          <w:p w:rsidR="00C1382B" w:rsidRDefault="005F35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383" w:type="dxa"/>
          </w:tcPr>
          <w:p w:rsidR="00C1382B" w:rsidRDefault="00C1382B">
            <w:pPr>
              <w:pStyle w:val="TableParagraph"/>
              <w:spacing w:before="37" w:line="240" w:lineRule="auto"/>
              <w:ind w:left="0"/>
              <w:rPr>
                <w:b/>
                <w:sz w:val="24"/>
              </w:rPr>
            </w:pPr>
          </w:p>
          <w:p w:rsidR="00C1382B" w:rsidRDefault="005F3577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</w:tr>
      <w:tr w:rsidR="00C1382B">
        <w:trPr>
          <w:trHeight w:val="952"/>
        </w:trPr>
        <w:tc>
          <w:tcPr>
            <w:tcW w:w="960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 w:rsidR="00C1382B" w:rsidRDefault="005F35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личности»</w:t>
            </w:r>
          </w:p>
        </w:tc>
        <w:tc>
          <w:tcPr>
            <w:tcW w:w="3404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Поняти</w:t>
            </w:r>
            <w:proofErr w:type="gramStart"/>
            <w:r>
              <w:rPr>
                <w:spacing w:val="-2"/>
                <w:sz w:val="24"/>
              </w:rPr>
              <w:t>е“</w:t>
            </w:r>
            <w:proofErr w:type="gramEnd"/>
            <w:r>
              <w:rPr>
                <w:spacing w:val="-2"/>
                <w:sz w:val="24"/>
              </w:rPr>
              <w:t>Личность”.</w:t>
            </w:r>
          </w:p>
          <w:p w:rsidR="00C1382B" w:rsidRDefault="005F3577">
            <w:pPr>
              <w:pStyle w:val="TableParagraph"/>
              <w:tabs>
                <w:tab w:val="left" w:pos="2273"/>
              </w:tabs>
              <w:spacing w:before="9" w:line="320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личности. </w:t>
            </w:r>
            <w:r>
              <w:rPr>
                <w:sz w:val="24"/>
              </w:rPr>
              <w:t>Ключевые свойства личности.</w:t>
            </w:r>
          </w:p>
        </w:tc>
        <w:tc>
          <w:tcPr>
            <w:tcW w:w="1383" w:type="dxa"/>
          </w:tcPr>
          <w:p w:rsidR="00C1382B" w:rsidRDefault="005F35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1382B">
        <w:trPr>
          <w:trHeight w:val="635"/>
        </w:trPr>
        <w:tc>
          <w:tcPr>
            <w:tcW w:w="960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 w:rsidR="00C1382B" w:rsidRDefault="005F35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темперамента»</w:t>
            </w:r>
          </w:p>
        </w:tc>
        <w:tc>
          <w:tcPr>
            <w:tcW w:w="3404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Темперамент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иды</w:t>
            </w:r>
            <w:proofErr w:type="spellEnd"/>
          </w:p>
          <w:p w:rsidR="00C1382B" w:rsidRDefault="005F357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темперамента.</w:t>
            </w:r>
          </w:p>
        </w:tc>
        <w:tc>
          <w:tcPr>
            <w:tcW w:w="1383" w:type="dxa"/>
          </w:tcPr>
          <w:p w:rsidR="00C1382B" w:rsidRDefault="005F35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1382B">
        <w:trPr>
          <w:trHeight w:val="1269"/>
        </w:trPr>
        <w:tc>
          <w:tcPr>
            <w:tcW w:w="960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7" w:type="dxa"/>
          </w:tcPr>
          <w:p w:rsidR="00C1382B" w:rsidRDefault="005F35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«Самооценка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личности»</w:t>
            </w:r>
          </w:p>
        </w:tc>
        <w:tc>
          <w:tcPr>
            <w:tcW w:w="3404" w:type="dxa"/>
          </w:tcPr>
          <w:p w:rsidR="00C1382B" w:rsidRDefault="005F3577">
            <w:pPr>
              <w:pStyle w:val="TableParagraph"/>
              <w:spacing w:line="276" w:lineRule="auto"/>
              <w:ind w:right="108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Самооценка:понятие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внешний,внутренний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оценщик</w:t>
            </w:r>
            <w:proofErr w:type="gramStart"/>
            <w:r>
              <w:rPr>
                <w:spacing w:val="-2"/>
                <w:sz w:val="24"/>
              </w:rPr>
              <w:t>.Л</w:t>
            </w:r>
            <w:proofErr w:type="gramEnd"/>
            <w:r>
              <w:rPr>
                <w:spacing w:val="-2"/>
                <w:sz w:val="24"/>
              </w:rPr>
              <w:t>ичностная</w:t>
            </w:r>
            <w:proofErr w:type="spellEnd"/>
          </w:p>
          <w:p w:rsidR="00C1382B" w:rsidRDefault="005F35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gramEnd"/>
            <w:r>
              <w:rPr>
                <w:spacing w:val="-2"/>
                <w:sz w:val="24"/>
              </w:rPr>
              <w:t>“</w:t>
            </w:r>
            <w:proofErr w:type="spellStart"/>
            <w:r>
              <w:rPr>
                <w:spacing w:val="-2"/>
                <w:sz w:val="24"/>
              </w:rPr>
              <w:t>Я-коцепция</w:t>
            </w:r>
            <w:proofErr w:type="spellEnd"/>
            <w:r>
              <w:rPr>
                <w:spacing w:val="-2"/>
                <w:sz w:val="24"/>
              </w:rPr>
              <w:t>”).</w:t>
            </w:r>
          </w:p>
        </w:tc>
        <w:tc>
          <w:tcPr>
            <w:tcW w:w="1383" w:type="dxa"/>
          </w:tcPr>
          <w:p w:rsidR="00C1382B" w:rsidRDefault="005F35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1382B">
        <w:trPr>
          <w:trHeight w:val="633"/>
        </w:trPr>
        <w:tc>
          <w:tcPr>
            <w:tcW w:w="960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7" w:type="dxa"/>
          </w:tcPr>
          <w:p w:rsidR="00C1382B" w:rsidRDefault="005F35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«Толерантность»</w:t>
            </w:r>
          </w:p>
        </w:tc>
        <w:tc>
          <w:tcPr>
            <w:tcW w:w="3404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Толерантность: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толерантная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1382B" w:rsidRDefault="005F3577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интолерантная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личность.</w:t>
            </w:r>
          </w:p>
        </w:tc>
        <w:tc>
          <w:tcPr>
            <w:tcW w:w="1383" w:type="dxa"/>
          </w:tcPr>
          <w:p w:rsidR="00C1382B" w:rsidRDefault="005F35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1382B">
        <w:trPr>
          <w:trHeight w:val="635"/>
        </w:trPr>
        <w:tc>
          <w:tcPr>
            <w:tcW w:w="960" w:type="dxa"/>
          </w:tcPr>
          <w:p w:rsidR="00C1382B" w:rsidRDefault="005F35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7" w:type="dxa"/>
          </w:tcPr>
          <w:p w:rsidR="00C1382B" w:rsidRDefault="005F357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Дружба»</w:t>
            </w:r>
          </w:p>
        </w:tc>
        <w:tc>
          <w:tcPr>
            <w:tcW w:w="3404" w:type="dxa"/>
          </w:tcPr>
          <w:p w:rsidR="00C1382B" w:rsidRDefault="005F3577">
            <w:pPr>
              <w:pStyle w:val="TableParagraph"/>
              <w:tabs>
                <w:tab w:val="left" w:pos="1227"/>
                <w:tab w:val="left" w:pos="2340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</w:p>
          <w:p w:rsidR="00C1382B" w:rsidRDefault="005F357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дружбы.</w:t>
            </w:r>
          </w:p>
        </w:tc>
        <w:tc>
          <w:tcPr>
            <w:tcW w:w="1383" w:type="dxa"/>
          </w:tcPr>
          <w:p w:rsidR="00C1382B" w:rsidRDefault="005F357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1382B">
        <w:trPr>
          <w:trHeight w:val="635"/>
        </w:trPr>
        <w:tc>
          <w:tcPr>
            <w:tcW w:w="960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7" w:type="dxa"/>
          </w:tcPr>
          <w:p w:rsidR="00C1382B" w:rsidRDefault="005F35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«Конфликт»</w:t>
            </w:r>
          </w:p>
        </w:tc>
        <w:tc>
          <w:tcPr>
            <w:tcW w:w="3404" w:type="dxa"/>
          </w:tcPr>
          <w:p w:rsidR="00C1382B" w:rsidRDefault="005F3577">
            <w:pPr>
              <w:pStyle w:val="TableParagraph"/>
              <w:tabs>
                <w:tab w:val="left" w:pos="1143"/>
                <w:tab w:val="left" w:pos="2764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Пути</w:t>
            </w:r>
          </w:p>
          <w:p w:rsidR="00C1382B" w:rsidRDefault="005F357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конфликта.</w:t>
            </w:r>
          </w:p>
        </w:tc>
        <w:tc>
          <w:tcPr>
            <w:tcW w:w="1383" w:type="dxa"/>
          </w:tcPr>
          <w:p w:rsidR="00C1382B" w:rsidRDefault="005F35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C1382B">
        <w:trPr>
          <w:trHeight w:val="952"/>
        </w:trPr>
        <w:tc>
          <w:tcPr>
            <w:tcW w:w="960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27" w:type="dxa"/>
          </w:tcPr>
          <w:p w:rsidR="00C1382B" w:rsidRDefault="005F35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эмоций»</w:t>
            </w:r>
          </w:p>
        </w:tc>
        <w:tc>
          <w:tcPr>
            <w:tcW w:w="3404" w:type="dxa"/>
          </w:tcPr>
          <w:p w:rsidR="00C1382B" w:rsidRDefault="005F3577">
            <w:pPr>
              <w:pStyle w:val="TableParagraph"/>
              <w:tabs>
                <w:tab w:val="left" w:pos="1291"/>
                <w:tab w:val="left" w:pos="2364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(радость, </w:t>
            </w:r>
            <w:r>
              <w:rPr>
                <w:sz w:val="24"/>
              </w:rPr>
              <w:t>злость,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печаль).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Нужны</w:t>
            </w:r>
          </w:p>
          <w:p w:rsidR="00C1382B" w:rsidRDefault="005F35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человеку.</w:t>
            </w:r>
          </w:p>
        </w:tc>
        <w:tc>
          <w:tcPr>
            <w:tcW w:w="1383" w:type="dxa"/>
          </w:tcPr>
          <w:p w:rsidR="00C1382B" w:rsidRDefault="005F35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C1382B" w:rsidRDefault="00C1382B">
      <w:pPr>
        <w:pStyle w:val="a3"/>
        <w:rPr>
          <w:b/>
        </w:rPr>
      </w:pPr>
    </w:p>
    <w:p w:rsidR="00C1382B" w:rsidRDefault="00C1382B">
      <w:pPr>
        <w:pStyle w:val="a3"/>
        <w:rPr>
          <w:b/>
        </w:rPr>
      </w:pPr>
    </w:p>
    <w:p w:rsidR="00C1382B" w:rsidRDefault="00C1382B">
      <w:pPr>
        <w:pStyle w:val="a3"/>
        <w:spacing w:before="8"/>
        <w:rPr>
          <w:b/>
        </w:rPr>
      </w:pPr>
    </w:p>
    <w:p w:rsidR="00C1382B" w:rsidRDefault="005F3577">
      <w:pPr>
        <w:ind w:right="4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C1382B" w:rsidRDefault="00C1382B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2975"/>
        <w:gridCol w:w="3467"/>
        <w:gridCol w:w="2295"/>
      </w:tblGrid>
      <w:tr w:rsidR="00C1382B">
        <w:trPr>
          <w:trHeight w:val="275"/>
        </w:trPr>
        <w:tc>
          <w:tcPr>
            <w:tcW w:w="838" w:type="dxa"/>
          </w:tcPr>
          <w:p w:rsidR="00C1382B" w:rsidRDefault="005F35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C1382B" w:rsidRDefault="005F35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3467" w:type="dxa"/>
          </w:tcPr>
          <w:p w:rsidR="00C1382B" w:rsidRDefault="005F357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95" w:type="dxa"/>
          </w:tcPr>
          <w:p w:rsidR="00C1382B" w:rsidRDefault="005F357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C1382B">
        <w:trPr>
          <w:trHeight w:val="1379"/>
        </w:trPr>
        <w:tc>
          <w:tcPr>
            <w:tcW w:w="838" w:type="dxa"/>
          </w:tcPr>
          <w:p w:rsidR="00C1382B" w:rsidRDefault="005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5" w:type="dxa"/>
          </w:tcPr>
          <w:p w:rsidR="00C1382B" w:rsidRDefault="005F35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"Этот необычный и волнующий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класс"</w:t>
            </w:r>
          </w:p>
        </w:tc>
        <w:tc>
          <w:tcPr>
            <w:tcW w:w="3467" w:type="dxa"/>
          </w:tcPr>
          <w:p w:rsidR="00C1382B" w:rsidRDefault="005F3577">
            <w:pPr>
              <w:pStyle w:val="TableParagraph"/>
              <w:tabs>
                <w:tab w:val="left" w:pos="2630"/>
              </w:tabs>
              <w:spacing w:line="240" w:lineRule="auto"/>
              <w:ind w:left="104" w:right="1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  <w:proofErr w:type="gramStart"/>
            <w:r>
              <w:rPr>
                <w:sz w:val="24"/>
              </w:rPr>
              <w:tab/>
              <w:t>У</w:t>
            </w:r>
            <w:proofErr w:type="gramEnd"/>
            <w:r>
              <w:rPr>
                <w:sz w:val="24"/>
              </w:rPr>
              <w:t>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"Имя и цветок"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Упр.2"</w:t>
            </w:r>
            <w:proofErr w:type="spellStart"/>
            <w:r>
              <w:rPr>
                <w:sz w:val="24"/>
              </w:rPr>
              <w:t>Всаньте</w:t>
            </w:r>
            <w:proofErr w:type="spellEnd"/>
            <w:r>
              <w:rPr>
                <w:sz w:val="24"/>
              </w:rPr>
              <w:t xml:space="preserve"> те, кто…" Упр. 3 «Что важно</w:t>
            </w:r>
          </w:p>
          <w:p w:rsidR="00C1382B" w:rsidRDefault="005F3577">
            <w:pPr>
              <w:pStyle w:val="TableParagraph"/>
              <w:spacing w:line="270" w:lineRule="atLeast"/>
              <w:ind w:left="104" w:right="2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меня" </w:t>
            </w: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2295" w:type="dxa"/>
          </w:tcPr>
          <w:p w:rsidR="00C1382B" w:rsidRDefault="005F357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C1382B">
        <w:trPr>
          <w:trHeight w:val="1380"/>
        </w:trPr>
        <w:tc>
          <w:tcPr>
            <w:tcW w:w="838" w:type="dxa"/>
          </w:tcPr>
          <w:p w:rsidR="00C1382B" w:rsidRDefault="005F35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5" w:type="dxa"/>
          </w:tcPr>
          <w:p w:rsidR="00C1382B" w:rsidRDefault="005F35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3467" w:type="dxa"/>
          </w:tcPr>
          <w:p w:rsidR="00C1382B" w:rsidRDefault="005F3577">
            <w:pPr>
              <w:pStyle w:val="TableParagraph"/>
              <w:tabs>
                <w:tab w:val="left" w:pos="2392"/>
              </w:tabs>
              <w:spacing w:line="240" w:lineRule="auto"/>
              <w:ind w:left="104" w:right="402"/>
              <w:rPr>
                <w:sz w:val="24"/>
              </w:rPr>
            </w:pPr>
            <w:r>
              <w:rPr>
                <w:spacing w:val="-2"/>
                <w:sz w:val="24"/>
              </w:rPr>
              <w:t>Физ.минутка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пр.1. </w:t>
            </w:r>
            <w:r>
              <w:rPr>
                <w:sz w:val="24"/>
              </w:rPr>
              <w:t>"Кто ты? Кто я?"</w:t>
            </w:r>
          </w:p>
          <w:p w:rsidR="00C1382B" w:rsidRDefault="005F3577">
            <w:pPr>
              <w:pStyle w:val="TableParagraph"/>
              <w:spacing w:line="240" w:lineRule="auto"/>
              <w:ind w:left="104" w:right="7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Упр.2."Ассоциации" </w:t>
            </w:r>
            <w:r>
              <w:rPr>
                <w:sz w:val="24"/>
              </w:rPr>
              <w:t>Упр.3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сказки"</w:t>
            </w:r>
          </w:p>
          <w:p w:rsidR="00C1382B" w:rsidRDefault="005F357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2295" w:type="dxa"/>
          </w:tcPr>
          <w:p w:rsidR="00C1382B" w:rsidRDefault="005F357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C1382B">
        <w:trPr>
          <w:trHeight w:val="1634"/>
        </w:trPr>
        <w:tc>
          <w:tcPr>
            <w:tcW w:w="838" w:type="dxa"/>
          </w:tcPr>
          <w:p w:rsidR="00C1382B" w:rsidRDefault="005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5" w:type="dxa"/>
          </w:tcPr>
          <w:p w:rsidR="00C1382B" w:rsidRDefault="005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"Познай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себя"</w:t>
            </w:r>
          </w:p>
        </w:tc>
        <w:tc>
          <w:tcPr>
            <w:tcW w:w="3467" w:type="dxa"/>
          </w:tcPr>
          <w:p w:rsidR="00C1382B" w:rsidRDefault="005F3577">
            <w:pPr>
              <w:pStyle w:val="TableParagraph"/>
              <w:tabs>
                <w:tab w:val="left" w:pos="2390"/>
              </w:tabs>
              <w:spacing w:line="240" w:lineRule="auto"/>
              <w:ind w:left="104" w:right="134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пр.1 </w:t>
            </w:r>
            <w:r>
              <w:rPr>
                <w:sz w:val="24"/>
              </w:rPr>
              <w:t>"Цвет настроения"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Упр.2 Самоанализ "Кто я? Какой я?" 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Угадали?" </w:t>
            </w: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2295" w:type="dxa"/>
          </w:tcPr>
          <w:p w:rsidR="00C1382B" w:rsidRDefault="005F357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C1382B">
        <w:trPr>
          <w:trHeight w:val="1381"/>
        </w:trPr>
        <w:tc>
          <w:tcPr>
            <w:tcW w:w="838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5" w:type="dxa"/>
          </w:tcPr>
          <w:p w:rsidR="00C1382B" w:rsidRDefault="005F3577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"Новичок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школе"</w:t>
            </w:r>
          </w:p>
        </w:tc>
        <w:tc>
          <w:tcPr>
            <w:tcW w:w="3467" w:type="dxa"/>
          </w:tcPr>
          <w:p w:rsidR="00C1382B" w:rsidRDefault="005F3577">
            <w:pPr>
              <w:pStyle w:val="TableParagraph"/>
              <w:tabs>
                <w:tab w:val="left" w:pos="2330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пр.1</w:t>
            </w:r>
          </w:p>
          <w:p w:rsidR="00C1382B" w:rsidRDefault="005F3577">
            <w:pPr>
              <w:pStyle w:val="TableParagraph"/>
              <w:tabs>
                <w:tab w:val="left" w:pos="2324"/>
              </w:tabs>
              <w:spacing w:line="240" w:lineRule="auto"/>
              <w:ind w:left="104" w:right="408"/>
              <w:rPr>
                <w:sz w:val="24"/>
              </w:rPr>
            </w:pPr>
            <w:r>
              <w:rPr>
                <w:spacing w:val="-2"/>
                <w:sz w:val="24"/>
              </w:rPr>
              <w:t>"Воображала"</w:t>
            </w:r>
            <w:r>
              <w:rPr>
                <w:sz w:val="24"/>
              </w:rPr>
              <w:tab/>
              <w:t>Упр.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 "Новичок Том 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C1382B" w:rsidRDefault="005F3577">
            <w:pPr>
              <w:pStyle w:val="TableParagraph"/>
              <w:spacing w:line="270" w:lineRule="atLeast"/>
              <w:ind w:left="104" w:right="1135"/>
              <w:rPr>
                <w:sz w:val="24"/>
              </w:rPr>
            </w:pPr>
            <w:r>
              <w:rPr>
                <w:sz w:val="24"/>
              </w:rPr>
              <w:t>3.Рисунок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«Подарок» </w:t>
            </w: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2295" w:type="dxa"/>
          </w:tcPr>
          <w:p w:rsidR="00C1382B" w:rsidRDefault="005F357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C1382B" w:rsidRDefault="00C1382B">
      <w:pPr>
        <w:rPr>
          <w:sz w:val="24"/>
        </w:rPr>
        <w:sectPr w:rsidR="00C1382B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2975"/>
        <w:gridCol w:w="3467"/>
        <w:gridCol w:w="2295"/>
      </w:tblGrid>
      <w:tr w:rsidR="00C1382B">
        <w:trPr>
          <w:trHeight w:val="1382"/>
        </w:trPr>
        <w:tc>
          <w:tcPr>
            <w:tcW w:w="838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975" w:type="dxa"/>
          </w:tcPr>
          <w:p w:rsidR="00C1382B" w:rsidRDefault="005F3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эмоций"</w:t>
            </w:r>
          </w:p>
        </w:tc>
        <w:tc>
          <w:tcPr>
            <w:tcW w:w="3467" w:type="dxa"/>
          </w:tcPr>
          <w:p w:rsidR="00C1382B" w:rsidRDefault="005F3577">
            <w:pPr>
              <w:pStyle w:val="TableParagraph"/>
              <w:tabs>
                <w:tab w:val="left" w:pos="2390"/>
                <w:tab w:val="left" w:pos="2444"/>
              </w:tabs>
              <w:spacing w:line="240" w:lineRule="auto"/>
              <w:ind w:left="104" w:right="410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пр.1 </w:t>
            </w:r>
            <w:r>
              <w:rPr>
                <w:sz w:val="24"/>
              </w:rPr>
              <w:t>"Угадай эмоцию"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Упр.2 </w:t>
            </w:r>
            <w:r>
              <w:rPr>
                <w:sz w:val="24"/>
              </w:rPr>
              <w:t>"Фигуры эмоций"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Упр.3 "</w:t>
            </w:r>
            <w:r>
              <w:rPr>
                <w:sz w:val="24"/>
              </w:rPr>
              <w:t>Назови эмоцию" Упр.4</w:t>
            </w:r>
          </w:p>
          <w:p w:rsidR="00C1382B" w:rsidRDefault="005F357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"Изобрази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эмоцию"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2295" w:type="dxa"/>
          </w:tcPr>
          <w:p w:rsidR="00C1382B" w:rsidRDefault="005F357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C1382B">
        <w:trPr>
          <w:trHeight w:val="1933"/>
        </w:trPr>
        <w:tc>
          <w:tcPr>
            <w:tcW w:w="838" w:type="dxa"/>
          </w:tcPr>
          <w:p w:rsidR="00C1382B" w:rsidRDefault="005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5" w:type="dxa"/>
          </w:tcPr>
          <w:p w:rsidR="00C1382B" w:rsidRDefault="005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"Вот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рука"</w:t>
            </w:r>
          </w:p>
        </w:tc>
        <w:tc>
          <w:tcPr>
            <w:tcW w:w="3467" w:type="dxa"/>
          </w:tcPr>
          <w:p w:rsidR="00C1382B" w:rsidRDefault="005F3577">
            <w:pPr>
              <w:pStyle w:val="TableParagraph"/>
              <w:tabs>
                <w:tab w:val="left" w:pos="1161"/>
                <w:tab w:val="left" w:pos="1310"/>
                <w:tab w:val="left" w:pos="2450"/>
              </w:tabs>
              <w:spacing w:line="240" w:lineRule="auto"/>
              <w:ind w:left="104" w:right="184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proofErr w:type="gramEnd"/>
            <w:r>
              <w:rPr>
                <w:sz w:val="24"/>
              </w:rPr>
              <w:t>пр. 1 "Осенний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Упр.2"Мостики дружбы"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Упр.3 "Мостики </w:t>
            </w:r>
            <w:r>
              <w:rPr>
                <w:spacing w:val="-2"/>
                <w:sz w:val="24"/>
              </w:rPr>
              <w:t>дружбы"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Упр.4. Рисунок </w:t>
            </w:r>
            <w:r>
              <w:rPr>
                <w:spacing w:val="-2"/>
                <w:sz w:val="24"/>
              </w:rPr>
              <w:t>другу.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2295" w:type="dxa"/>
          </w:tcPr>
          <w:p w:rsidR="00C1382B" w:rsidRDefault="005F357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C1382B">
        <w:trPr>
          <w:trHeight w:val="277"/>
        </w:trPr>
        <w:tc>
          <w:tcPr>
            <w:tcW w:w="838" w:type="dxa"/>
          </w:tcPr>
          <w:p w:rsidR="00C1382B" w:rsidRDefault="005F35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5" w:type="dxa"/>
          </w:tcPr>
          <w:p w:rsidR="00C1382B" w:rsidRDefault="005F35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467" w:type="dxa"/>
          </w:tcPr>
          <w:p w:rsidR="00C1382B" w:rsidRDefault="005F357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295" w:type="dxa"/>
          </w:tcPr>
          <w:p w:rsidR="00C1382B" w:rsidRDefault="005F357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C1382B" w:rsidRDefault="00C1382B">
      <w:pPr>
        <w:pStyle w:val="a3"/>
        <w:spacing w:before="13"/>
        <w:rPr>
          <w:b/>
        </w:rPr>
      </w:pPr>
    </w:p>
    <w:p w:rsidR="00C1382B" w:rsidRDefault="005F3577">
      <w:pPr>
        <w:pStyle w:val="a3"/>
        <w:ind w:left="222" w:right="227"/>
        <w:jc w:val="both"/>
      </w:pPr>
      <w:r>
        <w:rPr>
          <w:b/>
        </w:rPr>
        <w:t xml:space="preserve">Заключение: </w:t>
      </w:r>
      <w:r>
        <w:t>Данная программа поможет учащимся быстрее адаптироваться к новым условиям обучения. Целью разработки и внедрения данной мотивационной программы явилось требование ФГОС – знать и учитывать индивидуальные возрастные психологические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80"/>
        </w:rPr>
        <w:t xml:space="preserve"> </w:t>
      </w:r>
      <w:r>
        <w:t>Э</w:t>
      </w:r>
      <w:r>
        <w:t>та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поможет</w:t>
      </w:r>
      <w:r>
        <w:rPr>
          <w:spacing w:val="80"/>
        </w:rPr>
        <w:t xml:space="preserve"> </w:t>
      </w:r>
      <w:r>
        <w:t>сформировать</w:t>
      </w:r>
    </w:p>
    <w:p w:rsidR="00C1382B" w:rsidRDefault="005F3577">
      <w:pPr>
        <w:pStyle w:val="a3"/>
        <w:ind w:left="222" w:right="227"/>
        <w:jc w:val="both"/>
      </w:pPr>
      <w:r>
        <w:t>«Портрет учащегося нового поколения». Развитие личности обучающегося на основе усвоения универсальных учебных действий, познания и освоения мира составляет цель и основной результат школьного образования. Успешное решение образовательных задач предполагает</w:t>
      </w:r>
      <w:r>
        <w:t xml:space="preserve">, что </w:t>
      </w:r>
      <w:proofErr w:type="gramStart"/>
      <w:r>
        <w:t>обучающийся</w:t>
      </w:r>
      <w:proofErr w:type="gramEnd"/>
      <w:r>
        <w:t xml:space="preserve"> умеет ставить цели (задачи), владеет способами решения поставленной задачи или создает такие способы самостоятельно, умеет контролировать, оценивать и исправлять свою деятельность. Инновация данной программы в том, что все классические и </w:t>
      </w:r>
      <w:r>
        <w:t>авторские диагностические методики приведены в соответствии с основными видами УУД.</w:t>
      </w:r>
    </w:p>
    <w:p w:rsidR="00C1382B" w:rsidRDefault="00C1382B">
      <w:pPr>
        <w:jc w:val="both"/>
        <w:sectPr w:rsidR="00C1382B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C1382B" w:rsidRDefault="005F3577">
      <w:pPr>
        <w:pStyle w:val="Heading1"/>
        <w:spacing w:before="71"/>
        <w:ind w:left="825" w:right="827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C1382B" w:rsidRDefault="00C1382B">
      <w:pPr>
        <w:pStyle w:val="a3"/>
        <w:rPr>
          <w:b/>
        </w:rPr>
      </w:pPr>
    </w:p>
    <w:p w:rsidR="00C1382B" w:rsidRDefault="005F3577">
      <w:pPr>
        <w:pStyle w:val="a5"/>
        <w:numPr>
          <w:ilvl w:val="0"/>
          <w:numId w:val="1"/>
        </w:numPr>
        <w:tabs>
          <w:tab w:val="left" w:pos="400"/>
        </w:tabs>
        <w:ind w:right="234" w:firstLine="0"/>
        <w:rPr>
          <w:sz w:val="24"/>
        </w:rPr>
      </w:pPr>
      <w:r>
        <w:rPr>
          <w:sz w:val="24"/>
        </w:rPr>
        <w:t>Дубровина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И.В.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5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И.В.Дубровина//Психология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пятый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класс/ И.В.Дубровина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-М., 2007.-С 86-231с.</w:t>
      </w:r>
    </w:p>
    <w:p w:rsidR="00C1382B" w:rsidRDefault="00C1382B">
      <w:pPr>
        <w:pStyle w:val="a3"/>
        <w:spacing w:before="5"/>
      </w:pPr>
    </w:p>
    <w:p w:rsidR="00C1382B" w:rsidRDefault="005F3577">
      <w:pPr>
        <w:pStyle w:val="a5"/>
        <w:numPr>
          <w:ilvl w:val="0"/>
          <w:numId w:val="1"/>
        </w:numPr>
        <w:tabs>
          <w:tab w:val="left" w:pos="557"/>
        </w:tabs>
        <w:ind w:right="228" w:firstLine="0"/>
        <w:jc w:val="both"/>
        <w:rPr>
          <w:sz w:val="24"/>
        </w:rPr>
      </w:pPr>
      <w:r>
        <w:rPr>
          <w:sz w:val="24"/>
        </w:rPr>
        <w:t>Дубровина И.В. Диагностическая и коррекционная работа школьного психолога/ И.В.Дубровина // Диагностическая и коррекционная работа школьного психолога / И.В.Дубровина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-М.;2001.</w:t>
      </w:r>
    </w:p>
    <w:p w:rsidR="00C1382B" w:rsidRDefault="00C1382B">
      <w:pPr>
        <w:pStyle w:val="a3"/>
        <w:spacing w:before="2"/>
      </w:pPr>
    </w:p>
    <w:p w:rsidR="00C1382B" w:rsidRDefault="005F3577">
      <w:pPr>
        <w:pStyle w:val="a5"/>
        <w:numPr>
          <w:ilvl w:val="0"/>
          <w:numId w:val="1"/>
        </w:numPr>
        <w:tabs>
          <w:tab w:val="left" w:pos="557"/>
        </w:tabs>
        <w:spacing w:before="1"/>
        <w:ind w:right="227" w:firstLine="0"/>
        <w:jc w:val="both"/>
        <w:rPr>
          <w:sz w:val="24"/>
        </w:rPr>
      </w:pP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 xml:space="preserve"> А.Г. Стандарты второго поколения. Как проектировать универсальные уч</w:t>
      </w:r>
      <w:r>
        <w:rPr>
          <w:sz w:val="24"/>
        </w:rPr>
        <w:t xml:space="preserve">ебные действия в ООУ/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 xml:space="preserve"> // Стандарты второго поколения. Как проектировать универсальные учебные действия в ООУ/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.- М.;2011.«Просвещение»</w:t>
      </w:r>
      <w:proofErr w:type="gramStart"/>
      <w:r>
        <w:rPr>
          <w:sz w:val="24"/>
        </w:rPr>
        <w:t xml:space="preserve"> .</w:t>
      </w:r>
      <w:proofErr w:type="gramEnd"/>
    </w:p>
    <w:p w:rsidR="00C1382B" w:rsidRDefault="00C1382B">
      <w:pPr>
        <w:pStyle w:val="a3"/>
        <w:spacing w:before="4"/>
      </w:pPr>
    </w:p>
    <w:p w:rsidR="00C1382B" w:rsidRDefault="005F3577">
      <w:pPr>
        <w:pStyle w:val="a5"/>
        <w:numPr>
          <w:ilvl w:val="0"/>
          <w:numId w:val="1"/>
        </w:numPr>
        <w:tabs>
          <w:tab w:val="left" w:pos="485"/>
        </w:tabs>
        <w:spacing w:before="1"/>
        <w:ind w:right="232" w:firstLine="0"/>
        <w:jc w:val="both"/>
        <w:rPr>
          <w:sz w:val="24"/>
        </w:rPr>
      </w:pPr>
      <w:proofErr w:type="spellStart"/>
      <w:r>
        <w:rPr>
          <w:sz w:val="24"/>
        </w:rPr>
        <w:t>Истратова</w:t>
      </w:r>
      <w:proofErr w:type="spellEnd"/>
      <w:r>
        <w:rPr>
          <w:sz w:val="24"/>
        </w:rPr>
        <w:t xml:space="preserve"> О.Н </w:t>
      </w:r>
      <w:proofErr w:type="spellStart"/>
      <w:r>
        <w:rPr>
          <w:sz w:val="24"/>
        </w:rPr>
        <w:t>Эксакусто</w:t>
      </w:r>
      <w:proofErr w:type="spellEnd"/>
      <w:r>
        <w:rPr>
          <w:sz w:val="24"/>
        </w:rPr>
        <w:t xml:space="preserve"> Т.В. Справочник психолога средней школы/ О.Н. </w:t>
      </w:r>
      <w:proofErr w:type="spellStart"/>
      <w:r>
        <w:rPr>
          <w:sz w:val="24"/>
        </w:rPr>
        <w:t>Истратова</w:t>
      </w:r>
      <w:proofErr w:type="spellEnd"/>
      <w:r>
        <w:rPr>
          <w:sz w:val="24"/>
        </w:rPr>
        <w:t xml:space="preserve"> Т.В.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Эксаку</w:t>
      </w:r>
      <w:r>
        <w:rPr>
          <w:sz w:val="24"/>
        </w:rPr>
        <w:t>сто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//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О.Н.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Истратова</w:t>
      </w:r>
      <w:proofErr w:type="spellEnd"/>
      <w:r>
        <w:rPr>
          <w:spacing w:val="78"/>
          <w:sz w:val="24"/>
        </w:rPr>
        <w:t xml:space="preserve"> </w:t>
      </w:r>
      <w:r>
        <w:rPr>
          <w:sz w:val="24"/>
        </w:rPr>
        <w:t>Т.В.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Эксакусто</w:t>
      </w:r>
      <w:proofErr w:type="spellEnd"/>
    </w:p>
    <w:p w:rsidR="00C1382B" w:rsidRDefault="005F3577">
      <w:pPr>
        <w:pStyle w:val="a3"/>
        <w:ind w:left="222"/>
      </w:pPr>
      <w:r>
        <w:t>.-Р</w:t>
      </w:r>
      <w:r>
        <w:rPr>
          <w:spacing w:val="-1"/>
        </w:rP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rPr>
          <w:spacing w:val="-2"/>
        </w:rPr>
        <w:t xml:space="preserve"> </w:t>
      </w:r>
      <w:r>
        <w:t>.,2010.-С</w:t>
      </w:r>
      <w:r>
        <w:rPr>
          <w:spacing w:val="-1"/>
        </w:rPr>
        <w:t xml:space="preserve"> </w:t>
      </w:r>
      <w:r>
        <w:t xml:space="preserve">66 </w:t>
      </w:r>
      <w:r>
        <w:rPr>
          <w:spacing w:val="-2"/>
        </w:rPr>
        <w:t>–268с.</w:t>
      </w:r>
    </w:p>
    <w:sectPr w:rsidR="00C1382B" w:rsidSect="00C1382B">
      <w:pgSz w:w="11910" w:h="16840"/>
      <w:pgMar w:top="104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889"/>
    <w:multiLevelType w:val="hybridMultilevel"/>
    <w:tmpl w:val="184C8AB0"/>
    <w:lvl w:ilvl="0" w:tplc="0A26903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7C512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56839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752292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9784366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A40627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CFAB98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0C4A20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7B0ABE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025F275F"/>
    <w:multiLevelType w:val="hybridMultilevel"/>
    <w:tmpl w:val="46A0D0AA"/>
    <w:lvl w:ilvl="0" w:tplc="9BCAFBE2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9EA9916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4720E2A0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CCB6FED4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B2BC5F98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A41AE400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56C2EAC0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5F26C7E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006478BE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2">
    <w:nsid w:val="25085B7E"/>
    <w:multiLevelType w:val="multilevel"/>
    <w:tmpl w:val="A776D950"/>
    <w:lvl w:ilvl="0">
      <w:start w:val="1"/>
      <w:numFmt w:val="decimal"/>
      <w:lvlText w:val="%1."/>
      <w:lvlJc w:val="left"/>
      <w:pPr>
        <w:ind w:left="76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">
    <w:nsid w:val="46E16017"/>
    <w:multiLevelType w:val="hybridMultilevel"/>
    <w:tmpl w:val="20CA2616"/>
    <w:lvl w:ilvl="0" w:tplc="8A56A4FA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F8EEF06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4920C312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40D80406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9C8AD4A0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7668EB28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05CCAAC2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6A608440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2576786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4">
    <w:nsid w:val="4F792E2E"/>
    <w:multiLevelType w:val="multilevel"/>
    <w:tmpl w:val="50D2F4CE"/>
    <w:lvl w:ilvl="0">
      <w:start w:val="2"/>
      <w:numFmt w:val="decimal"/>
      <w:lvlText w:val="%1"/>
      <w:lvlJc w:val="left"/>
      <w:pPr>
        <w:ind w:left="14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5">
    <w:nsid w:val="55C538CB"/>
    <w:multiLevelType w:val="hybridMultilevel"/>
    <w:tmpl w:val="0E4008EA"/>
    <w:lvl w:ilvl="0" w:tplc="362E0504">
      <w:numFmt w:val="bullet"/>
      <w:lvlText w:val="-"/>
      <w:lvlJc w:val="left"/>
      <w:pPr>
        <w:ind w:left="22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FA5850">
      <w:numFmt w:val="bullet"/>
      <w:lvlText w:val="•"/>
      <w:lvlJc w:val="left"/>
      <w:pPr>
        <w:ind w:left="1178" w:hanging="334"/>
      </w:pPr>
      <w:rPr>
        <w:rFonts w:hint="default"/>
        <w:lang w:val="ru-RU" w:eastAsia="en-US" w:bidi="ar-SA"/>
      </w:rPr>
    </w:lvl>
    <w:lvl w:ilvl="2" w:tplc="4FE80FD6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DAD6E540">
      <w:numFmt w:val="bullet"/>
      <w:lvlText w:val="•"/>
      <w:lvlJc w:val="left"/>
      <w:pPr>
        <w:ind w:left="3095" w:hanging="334"/>
      </w:pPr>
      <w:rPr>
        <w:rFonts w:hint="default"/>
        <w:lang w:val="ru-RU" w:eastAsia="en-US" w:bidi="ar-SA"/>
      </w:rPr>
    </w:lvl>
    <w:lvl w:ilvl="4" w:tplc="67849078">
      <w:numFmt w:val="bullet"/>
      <w:lvlText w:val="•"/>
      <w:lvlJc w:val="left"/>
      <w:pPr>
        <w:ind w:left="4054" w:hanging="334"/>
      </w:pPr>
      <w:rPr>
        <w:rFonts w:hint="default"/>
        <w:lang w:val="ru-RU" w:eastAsia="en-US" w:bidi="ar-SA"/>
      </w:rPr>
    </w:lvl>
    <w:lvl w:ilvl="5" w:tplc="C32ADE1E">
      <w:numFmt w:val="bullet"/>
      <w:lvlText w:val="•"/>
      <w:lvlJc w:val="left"/>
      <w:pPr>
        <w:ind w:left="5013" w:hanging="334"/>
      </w:pPr>
      <w:rPr>
        <w:rFonts w:hint="default"/>
        <w:lang w:val="ru-RU" w:eastAsia="en-US" w:bidi="ar-SA"/>
      </w:rPr>
    </w:lvl>
    <w:lvl w:ilvl="6" w:tplc="D8AA761E">
      <w:numFmt w:val="bullet"/>
      <w:lvlText w:val="•"/>
      <w:lvlJc w:val="left"/>
      <w:pPr>
        <w:ind w:left="5971" w:hanging="334"/>
      </w:pPr>
      <w:rPr>
        <w:rFonts w:hint="default"/>
        <w:lang w:val="ru-RU" w:eastAsia="en-US" w:bidi="ar-SA"/>
      </w:rPr>
    </w:lvl>
    <w:lvl w:ilvl="7" w:tplc="D3B0A596">
      <w:numFmt w:val="bullet"/>
      <w:lvlText w:val="•"/>
      <w:lvlJc w:val="left"/>
      <w:pPr>
        <w:ind w:left="6930" w:hanging="334"/>
      </w:pPr>
      <w:rPr>
        <w:rFonts w:hint="default"/>
        <w:lang w:val="ru-RU" w:eastAsia="en-US" w:bidi="ar-SA"/>
      </w:rPr>
    </w:lvl>
    <w:lvl w:ilvl="8" w:tplc="EFD2DE1E">
      <w:numFmt w:val="bullet"/>
      <w:lvlText w:val="•"/>
      <w:lvlJc w:val="left"/>
      <w:pPr>
        <w:ind w:left="7889" w:hanging="334"/>
      </w:pPr>
      <w:rPr>
        <w:rFonts w:hint="default"/>
        <w:lang w:val="ru-RU" w:eastAsia="en-US" w:bidi="ar-SA"/>
      </w:rPr>
    </w:lvl>
  </w:abstractNum>
  <w:abstractNum w:abstractNumId="6">
    <w:nsid w:val="7A1412B0"/>
    <w:multiLevelType w:val="hybridMultilevel"/>
    <w:tmpl w:val="5C48D0B8"/>
    <w:lvl w:ilvl="0" w:tplc="CB6A5182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E8E0A56">
      <w:numFmt w:val="bullet"/>
      <w:lvlText w:val="-"/>
      <w:lvlJc w:val="left"/>
      <w:pPr>
        <w:ind w:left="22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180F2C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4D16B05E">
      <w:numFmt w:val="bullet"/>
      <w:lvlText w:val="•"/>
      <w:lvlJc w:val="left"/>
      <w:pPr>
        <w:ind w:left="3095" w:hanging="334"/>
      </w:pPr>
      <w:rPr>
        <w:rFonts w:hint="default"/>
        <w:lang w:val="ru-RU" w:eastAsia="en-US" w:bidi="ar-SA"/>
      </w:rPr>
    </w:lvl>
    <w:lvl w:ilvl="4" w:tplc="7C9CD836">
      <w:numFmt w:val="bullet"/>
      <w:lvlText w:val="•"/>
      <w:lvlJc w:val="left"/>
      <w:pPr>
        <w:ind w:left="4054" w:hanging="334"/>
      </w:pPr>
      <w:rPr>
        <w:rFonts w:hint="default"/>
        <w:lang w:val="ru-RU" w:eastAsia="en-US" w:bidi="ar-SA"/>
      </w:rPr>
    </w:lvl>
    <w:lvl w:ilvl="5" w:tplc="286620DC">
      <w:numFmt w:val="bullet"/>
      <w:lvlText w:val="•"/>
      <w:lvlJc w:val="left"/>
      <w:pPr>
        <w:ind w:left="5013" w:hanging="334"/>
      </w:pPr>
      <w:rPr>
        <w:rFonts w:hint="default"/>
        <w:lang w:val="ru-RU" w:eastAsia="en-US" w:bidi="ar-SA"/>
      </w:rPr>
    </w:lvl>
    <w:lvl w:ilvl="6" w:tplc="E9DAD01C">
      <w:numFmt w:val="bullet"/>
      <w:lvlText w:val="•"/>
      <w:lvlJc w:val="left"/>
      <w:pPr>
        <w:ind w:left="5971" w:hanging="334"/>
      </w:pPr>
      <w:rPr>
        <w:rFonts w:hint="default"/>
        <w:lang w:val="ru-RU" w:eastAsia="en-US" w:bidi="ar-SA"/>
      </w:rPr>
    </w:lvl>
    <w:lvl w:ilvl="7" w:tplc="4B487C04">
      <w:numFmt w:val="bullet"/>
      <w:lvlText w:val="•"/>
      <w:lvlJc w:val="left"/>
      <w:pPr>
        <w:ind w:left="6930" w:hanging="334"/>
      </w:pPr>
      <w:rPr>
        <w:rFonts w:hint="default"/>
        <w:lang w:val="ru-RU" w:eastAsia="en-US" w:bidi="ar-SA"/>
      </w:rPr>
    </w:lvl>
    <w:lvl w:ilvl="8" w:tplc="3EF6CE18">
      <w:numFmt w:val="bullet"/>
      <w:lvlText w:val="•"/>
      <w:lvlJc w:val="left"/>
      <w:pPr>
        <w:ind w:left="7889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382B"/>
    <w:rsid w:val="005F3577"/>
    <w:rsid w:val="00A4642C"/>
    <w:rsid w:val="00C1382B"/>
    <w:rsid w:val="00EA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8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82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382B"/>
    <w:pPr>
      <w:ind w:left="2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1382B"/>
    <w:pPr>
      <w:ind w:hanging="300"/>
    </w:pPr>
    <w:rPr>
      <w:rFonts w:ascii="Arial" w:eastAsia="Arial" w:hAnsi="Arial" w:cs="Arial"/>
      <w:sz w:val="45"/>
      <w:szCs w:val="45"/>
    </w:rPr>
  </w:style>
  <w:style w:type="paragraph" w:styleId="a5">
    <w:name w:val="List Paragraph"/>
    <w:basedOn w:val="a"/>
    <w:uiPriority w:val="1"/>
    <w:qFormat/>
    <w:rsid w:val="00C1382B"/>
    <w:pPr>
      <w:ind w:left="222"/>
    </w:pPr>
  </w:style>
  <w:style w:type="paragraph" w:customStyle="1" w:styleId="TableParagraph">
    <w:name w:val="Table Paragraph"/>
    <w:basedOn w:val="a"/>
    <w:uiPriority w:val="1"/>
    <w:qFormat/>
    <w:rsid w:val="00C1382B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Asus</cp:lastModifiedBy>
  <cp:revision>2</cp:revision>
  <cp:lastPrinted>2024-10-07T17:35:00Z</cp:lastPrinted>
  <dcterms:created xsi:type="dcterms:W3CDTF">2024-10-07T16:53:00Z</dcterms:created>
  <dcterms:modified xsi:type="dcterms:W3CDTF">2024-10-07T17:37:00Z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2013</vt:lpwstr>
  </property>
</Properties>
</file>